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jc w:val="right"/>
        <w:rPr>
          <w:sz w:val="24"/>
        </w:rPr>
      </w:pPr>
      <w:r>
        <w:rPr>
          <w:sz w:val="24"/>
        </w:rPr>
        <w:t>Al Comune di Ittiri</w:t>
      </w:r>
    </w:p>
    <w:p>
      <w:pPr>
        <w:pStyle w:val="Titoloprincipale"/>
        <w:jc w:val="right"/>
        <w:rPr>
          <w:sz w:val="24"/>
        </w:rPr>
      </w:pPr>
      <w:r>
        <w:rPr>
          <w:sz w:val="24"/>
        </w:rPr>
        <w:t>Via San Francesco, 1</w:t>
      </w:r>
    </w:p>
    <w:p>
      <w:pPr>
        <w:pStyle w:val="Titoloprincipale"/>
        <w:jc w:val="right"/>
        <w:rPr>
          <w:sz w:val="24"/>
        </w:rPr>
      </w:pPr>
      <w:r>
        <w:rPr>
          <w:sz w:val="24"/>
        </w:rPr>
        <w:t>07044 Ittiri (SS)</w:t>
      </w:r>
    </w:p>
    <w:p>
      <w:pPr>
        <w:pStyle w:val="Titoloprincipale"/>
        <w:rPr/>
      </w:pPr>
      <w:r>
        <w:rPr/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7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Avviso di indagine di mercato per l’affidamento del </w:t>
      </w:r>
      <w:r>
        <w:rPr>
          <w:sz w:val="24"/>
          <w:szCs w:val="24"/>
        </w:rPr>
        <w:t>servizio di portierato e accoglienza presso la sede del Palazzo Comunale</w:t>
      </w:r>
      <w:r>
        <w:rPr>
          <w:sz w:val="24"/>
          <w:szCs w:val="24"/>
        </w:rPr>
        <w:t xml:space="preserve">, ai sensi dell’art. 1, comma 2 del D.L. n. 76/2020, a soggetti abilitati al mercato elettronico della pubblica amministrazione </w:t>
      </w:r>
      <w:r>
        <w:rPr>
          <w:sz w:val="24"/>
          <w:szCs w:val="24"/>
        </w:rPr>
        <w:t>(MEPA)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3"/>
          <w:szCs w:val="23"/>
        </w:rPr>
      </w:pPr>
      <w:r>
        <w:rPr>
          <w:rFonts w:cs="Arial" w:ascii="Arial" w:hAnsi="Arial"/>
          <w:b/>
          <w:bCs/>
          <w:color w:val="000000"/>
          <w:sz w:val="23"/>
          <w:szCs w:val="23"/>
        </w:rPr>
        <w:t>DICHIARAZIONE SOSTITUTIVA AI SENSI DEL D.P.R. 445/2000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Il sottoscritto/a __________________________________ nato/a a ________________ il _______________ residente in _________________ (_____ ), via / c.so ______________________________ n° ________ C.A.P. __________, legale rappresentante della ditta _________________________________, con sede in via ____________________________________________, n. ___, città ___________________________, P.I. _______________________________________, C.F. ______________________________________, e-mail ___________________________________, PEC _______________________________________, tel. _______________________________ cell. ___________________________________________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CHIEDE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di essere invitato alla procedura in oggetto. A tal fine consapevole delle sanzioni penali nel caso di dichiarazioni non veritiere, di formazione o uso di atti falsi, richiamate dall’art. 76 del D.P.R. 28 dicembre 2000 n. 445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DICHIARA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1) di manifestare interesse a partecipare alla procedura per l’affidamento del servizio in oggetto come: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/>
          <w:i/>
          <w:color w:val="000000"/>
          <w:sz w:val="18"/>
        </w:rPr>
      </w:pPr>
      <w:r>
        <w:rPr>
          <w:i/>
          <w:color w:val="000000"/>
          <w:sz w:val="18"/>
        </w:rPr>
        <w:t xml:space="preserve">(barrare la casella corrispondente alla modalità di partecipazione dell’impresa)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 xml:space="preserve">Impresa singola;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 xml:space="preserve">Società Cooperativa;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 xml:space="preserve">Consorzio;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 xml:space="preserve">Capogruppo di raggruppamento temporaneo di imprese già costituito;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 xml:space="preserve">Raggruppamento temporaneo di imprese non ancora costituito. </w:t>
      </w:r>
    </w:p>
    <w:p>
      <w:pPr>
        <w:pStyle w:val="Normal"/>
        <w:spacing w:before="0" w:after="84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84"/>
        <w:jc w:val="both"/>
        <w:rPr>
          <w:color w:val="000000"/>
        </w:rPr>
      </w:pPr>
      <w:r>
        <w:rPr>
          <w:color w:val="000000"/>
        </w:rPr>
        <w:t xml:space="preserve">2) che l’Impresa è iscritta per attività analoga a quella dei servizi da affidare nel registro delle imprese della C.C.I.A.A. di ________________________________________________, registro delle imprese al n°__________________________________ dal _________________________________ forma giuridica ____________________________________________________________________; nel caso di Cooperative Sociali: anche l’iscrizione all’Albo Regionale delle Cooperative Sociali istituito ai sensi dell’art. 9, comma 1, della Legge 8/11/1991 n. 381; </w:t>
      </w:r>
    </w:p>
    <w:p>
      <w:pPr>
        <w:pStyle w:val="Normal"/>
        <w:spacing w:before="0" w:after="84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3) che l’impresa non si trova nei casi di esclusione di cui all’art. 80 del D.Lgs. 50/2016;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4) che non sussistono cause di decadenza, di sospensione o di divieto previste dall'articolo 67 del decreto legislativo 6 settembre 2011, n. 159 o di un tentativo di infiltrazione mafiosa di cui all'articolo 84, comma 4, del medesimo decreto, di cui all’art. 5, c. 2 del D.lgs. 50/2016. Resta fermo quanto previsto dagli articoli 88, comma 4-bis, e 92, commi 2 e 3, del decreto legislativo 6 settembre 2011, n. 159, con riferimento rispettivamente alle comunicazioni antimafia e alle informazioni antimafia;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5) che l’impresa possiede idonei requisiti di idoneità professionale, capacità economica e finanziaria e capacità tecniche e professionali, di cui all’art. 83 del D.Lgs. 50/2016 o di avvalersi delle disposizioni dell’art. 89 del D. Lgs. n. 50/2016 in tema di avvalimento;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6) di essere in regola con gli obblighi della sicurezza, di essere in possesso di un proprio documento di valutazione dei rischi e aver provveduto alla nomina di un responsabile del servizio di prevenzione e protezione ai sensi del D.Lgs. 81/2008;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7) di essere in regola con le norme di cui alla Legge 383/2001 (Piani Individuali di Emersione);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8) di essere in regola ai sensi della L. 68/99 in materia di collocamento di disabili;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9) di essere in regola con gli obblighi relativi al pagamento delle imposte e delle tasse secondo la legislazione vigente;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10) di essere in regola con gli obblighi relativi al pagamento dei contributi previdenziali ed assistenziali in favore dei lavoratori secondo la normativa vigente;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DICHIARA ALTRESI'</w:t>
      </w:r>
    </w:p>
    <w:p>
      <w:pPr>
        <w:pStyle w:val="Normal"/>
        <w:spacing w:before="0" w:after="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7"/>
        <w:jc w:val="both"/>
        <w:rPr>
          <w:color w:val="000000"/>
        </w:rPr>
      </w:pPr>
      <w:r>
        <w:rPr>
          <w:color w:val="000000"/>
        </w:rPr>
        <w:t xml:space="preserve">11) di aver preso visione e di accettare integralmente tutte le condizioni contenute nell’avviso esplorativo; </w:t>
      </w:r>
    </w:p>
    <w:p>
      <w:pPr>
        <w:pStyle w:val="Normal"/>
        <w:spacing w:before="0" w:after="7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spacing w:before="0" w:after="7"/>
        <w:jc w:val="both"/>
        <w:rPr>
          <w:color w:val="000000"/>
        </w:rPr>
      </w:pPr>
      <w:r>
        <w:rPr>
          <w:color w:val="000000"/>
        </w:rPr>
        <w:t xml:space="preserve">12) di essere iscritto ovvero di iscriversi nella categoria pertinente per poter partecipare alla successiva RdO sul </w:t>
      </w:r>
      <w:r>
        <w:rPr>
          <w:color w:val="000000"/>
        </w:rPr>
        <w:t>MEPA;</w:t>
      </w:r>
    </w:p>
    <w:p>
      <w:pPr>
        <w:pStyle w:val="Normal"/>
        <w:spacing w:before="0" w:after="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3</w:t>
      </w:r>
      <w:r>
        <w:rPr>
          <w:color w:val="000000"/>
        </w:rPr>
        <w:t xml:space="preserve">) di non aver concluso contratti di lavoro subordinato o autonomo e comunque di non aver attribuito incarichi, per il triennio successivo alla cessazione del rapporto di lavoro, ad ex dipendenti del Comune di Ittiri che abbiano esercitato poteri autoritativi o negoziali per conto del Comune medesimo nei suoi confronti, ai sensi dell’art. 53, comma 16-ter, del D.Lgs. n. 165/2001 e s.m.i.;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4</w:t>
      </w:r>
      <w:r>
        <w:rPr>
          <w:color w:val="000000"/>
        </w:rPr>
        <w:t>) di aver letto e compreso l’informativa rilasciata dal Comune di Ittiri relativamente al procedimento per il quale la presente dichiarazione viene resa.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Data _____________________ </w:t>
      </w:r>
    </w:p>
    <w:p>
      <w:pPr>
        <w:pStyle w:val="Normal"/>
        <w:ind w:left="5812" w:hanging="0"/>
        <w:jc w:val="center"/>
        <w:rPr/>
      </w:pPr>
      <w:r>
        <w:rPr>
          <w:color w:val="000000"/>
        </w:rPr>
        <w:t>Firma del dichiarante</w:t>
      </w:r>
      <w:r>
        <w:rPr>
          <w:rStyle w:val="Richiamoallanotaapidipagina"/>
          <w:color w:val="000000"/>
        </w:rPr>
        <w:footnoteReference w:id="2"/>
      </w:r>
    </w:p>
    <w:p>
      <w:pPr>
        <w:pStyle w:val="Normal"/>
        <w:ind w:left="5812" w:hanging="0"/>
        <w:jc w:val="center"/>
        <w:rPr>
          <w:color w:val="000000"/>
        </w:rPr>
      </w:pPr>
      <w:r>
        <w:rPr>
          <w:color w:val="000000"/>
        </w:rPr>
        <w:t>____________________________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304" w:right="1304" w:header="0" w:top="1134" w:footer="0" w:bottom="1134" w:gutter="0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color w:val="000000"/>
          <w:sz w:val="14"/>
        </w:rPr>
      </w:pPr>
      <w:r>
        <w:rPr>
          <w:rStyle w:val="Caratterinotaapidipagina"/>
        </w:rPr>
        <w:footnoteRef/>
      </w:r>
      <w:r>
        <w:rPr>
          <w:color w:val="000000"/>
          <w:sz w:val="14"/>
        </w:rPr>
        <w:t>Nel caso di presentazione della domanda tramite pec, la presente dichiarazione dovrà essere sottoscritta dall’offerente mediante firma digitale o firma elettronica qualificata. In ogni caso dovrà essere allegata copia per immagine del documento d’identità del medesimo dichiarante ai fini della validità della dichiarazione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center" w:pos="4153" w:leader="none"/>
        <w:tab w:val="right" w:pos="8307" w:leader="none"/>
      </w:tabs>
      <w:rPr>
        <w:rFonts w:ascii="Arial Narrow" w:hAnsi="Arial Narrow"/>
        <w:b/>
        <w:b/>
        <w:i/>
        <w:i/>
        <w:sz w:val="28"/>
        <w:u w:val="single"/>
      </w:rPr>
    </w:pPr>
    <w:r>
      <w:rPr>
        <w:rFonts w:ascii="Arial Narrow" w:hAnsi="Arial Narrow"/>
        <w:b/>
        <w:i/>
        <w:sz w:val="28"/>
        <w:u w:val="single"/>
      </w:rPr>
    </w:r>
  </w:p>
  <w:p>
    <w:pPr>
      <w:pStyle w:val="Normal"/>
      <w:widowControl w:val="false"/>
      <w:tabs>
        <w:tab w:val="clear" w:pos="720"/>
        <w:tab w:val="center" w:pos="4153" w:leader="none"/>
        <w:tab w:val="right" w:pos="8307" w:leader="none"/>
      </w:tabs>
      <w:rPr>
        <w:sz w:val="24"/>
      </w:rPr>
    </w:pPr>
    <w:r>
      <w:rPr>
        <w:sz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Cs w:val="32"/>
      </w:rPr>
    </w:pPr>
    <w:r>
      <w:rPr>
        <w:szCs w:val="32"/>
      </w:rPr>
    </w:r>
  </w:p>
</w:hdr>
</file>

<file path=word/settings.xml><?xml version="1.0" encoding="utf-8"?>
<w:settings xmlns:w="http://schemas.openxmlformats.org/wordprocessingml/2006/main">
  <w:zoom w:val="textFit" w:percent="97"/>
  <w:embedSystemFonts/>
  <w:defaultTabStop w:val="720"/>
  <w:autoHyphenation w:val="true"/>
  <w:doNotHyphenateCaps/>
  <w:footnotePr>
    <w:numFmt w:val="decimal"/>
    <w:footnote w:id="0"/>
    <w:footnote w:id="1"/>
  </w:footnotePr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46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 w:customStyle="1">
    <w:name w:val="Heading 1"/>
    <w:basedOn w:val="Normal"/>
    <w:next w:val="Normal"/>
    <w:qFormat/>
    <w:rsid w:val="0046646b"/>
    <w:pPr>
      <w:keepNext w:val="true"/>
      <w:widowControl w:val="false"/>
      <w:tabs>
        <w:tab w:val="clear" w:pos="720"/>
        <w:tab w:val="left" w:pos="624" w:leader="none"/>
        <w:tab w:val="left" w:pos="737" w:leader="none"/>
      </w:tabs>
      <w:ind w:firstLine="454"/>
      <w:outlineLvl w:val="0"/>
    </w:pPr>
    <w:rPr>
      <w:b/>
    </w:rPr>
  </w:style>
  <w:style w:type="paragraph" w:styleId="Titolo2" w:customStyle="1">
    <w:name w:val="Heading 2"/>
    <w:basedOn w:val="Normal"/>
    <w:next w:val="Normal"/>
    <w:qFormat/>
    <w:rsid w:val="0046646b"/>
    <w:pPr>
      <w:keepNext w:val="true"/>
      <w:ind w:firstLine="567"/>
      <w:outlineLvl w:val="1"/>
    </w:pPr>
    <w:rPr>
      <w:sz w:val="24"/>
    </w:rPr>
  </w:style>
  <w:style w:type="paragraph" w:styleId="Titolo3" w:customStyle="1">
    <w:name w:val="Heading 3"/>
    <w:basedOn w:val="Normal"/>
    <w:next w:val="Normal"/>
    <w:qFormat/>
    <w:rsid w:val="0046646b"/>
    <w:pPr>
      <w:keepNext w:val="true"/>
      <w:widowControl w:val="false"/>
      <w:tabs>
        <w:tab w:val="clear" w:pos="720"/>
        <w:tab w:val="left" w:pos="624" w:leader="none"/>
        <w:tab w:val="left" w:pos="737" w:leader="none"/>
        <w:tab w:val="left" w:pos="9214" w:leader="none"/>
      </w:tabs>
      <w:ind w:right="651" w:firstLine="454"/>
      <w:jc w:val="right"/>
      <w:outlineLvl w:val="2"/>
    </w:pPr>
    <w:rPr>
      <w:b/>
      <w:sz w:val="28"/>
    </w:rPr>
  </w:style>
  <w:style w:type="paragraph" w:styleId="Titolo4" w:customStyle="1">
    <w:name w:val="Heading 4"/>
    <w:basedOn w:val="Normal"/>
    <w:next w:val="Normal"/>
    <w:qFormat/>
    <w:rsid w:val="0046646b"/>
    <w:pPr>
      <w:keepNext w:val="true"/>
      <w:widowControl w:val="false"/>
      <w:tabs>
        <w:tab w:val="clear" w:pos="720"/>
        <w:tab w:val="left" w:pos="624" w:leader="none"/>
        <w:tab w:val="left" w:pos="737" w:leader="none"/>
      </w:tabs>
      <w:ind w:firstLine="454"/>
      <w:jc w:val="right"/>
      <w:outlineLvl w:val="3"/>
    </w:pPr>
    <w:rPr>
      <w:sz w:val="28"/>
    </w:rPr>
  </w:style>
  <w:style w:type="paragraph" w:styleId="Titolo5" w:customStyle="1">
    <w:name w:val="Heading 5"/>
    <w:basedOn w:val="Normal"/>
    <w:next w:val="Normal"/>
    <w:qFormat/>
    <w:rsid w:val="0046646b"/>
    <w:pPr>
      <w:keepNext w:val="true"/>
      <w:widowControl w:val="false"/>
      <w:tabs>
        <w:tab w:val="clear" w:pos="720"/>
        <w:tab w:val="left" w:pos="624" w:leader="none"/>
        <w:tab w:val="left" w:pos="737" w:leader="none"/>
      </w:tabs>
      <w:ind w:firstLine="454"/>
      <w:outlineLvl w:val="4"/>
    </w:pPr>
    <w:rPr>
      <w:b/>
      <w:sz w:val="28"/>
    </w:rPr>
  </w:style>
  <w:style w:type="paragraph" w:styleId="Titolo6" w:customStyle="1">
    <w:name w:val="Heading 6"/>
    <w:basedOn w:val="Normal"/>
    <w:next w:val="Normal"/>
    <w:qFormat/>
    <w:rsid w:val="0046646b"/>
    <w:pPr>
      <w:keepNext w:val="true"/>
      <w:widowControl w:val="false"/>
      <w:tabs>
        <w:tab w:val="clear" w:pos="720"/>
        <w:tab w:val="left" w:pos="624" w:leader="none"/>
        <w:tab w:val="left" w:pos="737" w:leader="none"/>
      </w:tabs>
      <w:ind w:firstLine="454"/>
      <w:jc w:val="both"/>
      <w:outlineLvl w:val="5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rsid w:val="0046646b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qFormat/>
    <w:rsid w:val="0046646b"/>
    <w:rPr/>
  </w:style>
  <w:style w:type="character" w:styleId="PidipaginaCarattere" w:customStyle="1">
    <w:name w:val="Piè di pagina Carattere"/>
    <w:basedOn w:val="DefaultParagraphFont"/>
    <w:qFormat/>
    <w:rsid w:val="0046646b"/>
    <w:rPr/>
  </w:style>
  <w:style w:type="character" w:styleId="SottotitoloCarattere" w:customStyle="1">
    <w:name w:val="Sottotitolo Carattere"/>
    <w:basedOn w:val="DefaultParagraphFont"/>
    <w:qFormat/>
    <w:rsid w:val="0046646b"/>
    <w:rPr>
      <w:rFonts w:ascii="Cambria" w:hAnsi="Cambria"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6646b"/>
    <w:rPr>
      <w:b/>
      <w:bCs/>
    </w:rPr>
  </w:style>
  <w:style w:type="character" w:styleId="TestonotaapidipaginaCarattere" w:customStyle="1">
    <w:name w:val="Testo nota a piè di pagina Carattere"/>
    <w:basedOn w:val="DefaultParagraphFont"/>
    <w:qFormat/>
    <w:rsid w:val="0046646b"/>
    <w:rPr/>
  </w:style>
  <w:style w:type="character" w:styleId="Richiamoallanotaapidipagina" w:customStyle="1">
    <w:name w:val="Richiamo alla nota a piè di pagina"/>
    <w:rsid w:val="0046646b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46646b"/>
    <w:rPr>
      <w:vertAlign w:val="superscript"/>
    </w:rPr>
  </w:style>
  <w:style w:type="character" w:styleId="Caratterinotaapidipagina" w:customStyle="1">
    <w:name w:val="Caratteri nota a piè di pagina"/>
    <w:qFormat/>
    <w:rsid w:val="0046646b"/>
    <w:rPr/>
  </w:style>
  <w:style w:type="character" w:styleId="Richiamoallanotadichiusura" w:customStyle="1">
    <w:name w:val="Richiamo alla nota di chiusura"/>
    <w:rsid w:val="0046646b"/>
    <w:rPr>
      <w:vertAlign w:val="superscript"/>
    </w:rPr>
  </w:style>
  <w:style w:type="character" w:styleId="Caratterinotadichiusura" w:customStyle="1">
    <w:name w:val="Caratteri nota di chiusura"/>
    <w:qFormat/>
    <w:rsid w:val="0046646b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46646b"/>
    <w:pPr>
      <w:spacing w:lineRule="auto" w:line="276" w:before="0" w:after="140"/>
    </w:pPr>
    <w:rPr/>
  </w:style>
  <w:style w:type="paragraph" w:styleId="Elenco">
    <w:name w:val="List"/>
    <w:basedOn w:val="Corpodeltesto"/>
    <w:rsid w:val="0046646b"/>
    <w:pPr/>
    <w:rPr>
      <w:rFonts w:cs="Arial"/>
    </w:rPr>
  </w:style>
  <w:style w:type="paragraph" w:styleId="Didascalia" w:customStyle="1">
    <w:name w:val="Caption"/>
    <w:basedOn w:val="Normal"/>
    <w:qFormat/>
    <w:rsid w:val="004664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46646b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46646b"/>
    <w:pPr>
      <w:jc w:val="center"/>
    </w:pPr>
    <w:rPr>
      <w:b/>
      <w:bCs/>
      <w:sz w:val="32"/>
      <w:szCs w:val="24"/>
    </w:rPr>
  </w:style>
  <w:style w:type="paragraph" w:styleId="Rientrocorpodeltesto">
    <w:name w:val="Body Text Indent"/>
    <w:basedOn w:val="Normal"/>
    <w:rsid w:val="0046646b"/>
    <w:pPr>
      <w:widowControl w:val="false"/>
      <w:tabs>
        <w:tab w:val="clear" w:pos="720"/>
        <w:tab w:val="left" w:pos="624" w:leader="none"/>
        <w:tab w:val="left" w:pos="737" w:leader="none"/>
      </w:tabs>
      <w:ind w:firstLine="454"/>
      <w:jc w:val="both"/>
    </w:pPr>
    <w:rPr>
      <w:sz w:val="28"/>
    </w:rPr>
  </w:style>
  <w:style w:type="paragraph" w:styleId="BalloonText">
    <w:name w:val="Balloon Text"/>
    <w:basedOn w:val="Normal"/>
    <w:qFormat/>
    <w:rsid w:val="0046646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rsid w:val="0046646b"/>
    <w:pPr/>
    <w:rPr/>
  </w:style>
  <w:style w:type="paragraph" w:styleId="Intestazione" w:customStyle="1">
    <w:name w:val="Header"/>
    <w:basedOn w:val="Normal"/>
    <w:rsid w:val="0046646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rsid w:val="0046646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Normal"/>
    <w:qFormat/>
    <w:rsid w:val="0046646b"/>
    <w:pPr>
      <w:spacing w:before="0" w:after="60"/>
      <w:jc w:val="center"/>
      <w:outlineLvl w:val="1"/>
    </w:pPr>
    <w:rPr>
      <w:rFonts w:ascii="Cambria" w:hAnsi="Cambria"/>
      <w:sz w:val="24"/>
      <w:szCs w:val="24"/>
    </w:rPr>
  </w:style>
  <w:style w:type="paragraph" w:styleId="Default" w:customStyle="1">
    <w:name w:val="Default"/>
    <w:qFormat/>
    <w:rsid w:val="0046646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qFormat/>
    <w:rsid w:val="0046646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46646b"/>
    <w:pPr>
      <w:spacing w:before="280" w:after="119"/>
    </w:pPr>
    <w:rPr>
      <w:sz w:val="24"/>
      <w:szCs w:val="24"/>
    </w:rPr>
  </w:style>
  <w:style w:type="paragraph" w:styleId="Notaapidipagina" w:customStyle="1">
    <w:name w:val="Footnote Text"/>
    <w:basedOn w:val="Normal"/>
    <w:rsid w:val="0046646b"/>
    <w:pPr/>
    <w:rPr/>
  </w:style>
  <w:style w:type="paragraph" w:styleId="Sche3" w:customStyle="1">
    <w:name w:val="sche_3"/>
    <w:qFormat/>
    <w:rsid w:val="00900dc3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Application>LibreOffice/6.4.6.2$Windows_X86_64 LibreOffice_project/0ce51a4fd21bff07a5c061082cc82c5ed232f115</Application>
  <Pages>2</Pages>
  <Words>674</Words>
  <Characters>4294</Characters>
  <CharactersWithSpaces>4954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2015-10-26T06:29:00Z</dcterms:created>
  <dc:creator>Windows</dc:creator>
  <dc:description/>
  <dc:language>it-IT</dc:language>
  <cp:lastModifiedBy/>
  <cp:lastPrinted>2019-06-19T11:31:00Z</cp:lastPrinted>
  <dcterms:modified xsi:type="dcterms:W3CDTF">2020-12-19T08:32:22Z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