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8517" w14:textId="77777777" w:rsidR="00925CD2" w:rsidRPr="00925CD2" w:rsidRDefault="00925CD2" w:rsidP="00925CD2">
      <w:pPr>
        <w:spacing w:after="0" w:line="240" w:lineRule="auto"/>
        <w:jc w:val="right"/>
        <w:rPr>
          <w:rFonts w:cstheme="minorHAnsi"/>
          <w:sz w:val="24"/>
          <w:szCs w:val="24"/>
        </w:rPr>
      </w:pPr>
      <w:r w:rsidRPr="00925CD2">
        <w:rPr>
          <w:rFonts w:cstheme="minorHAnsi"/>
          <w:sz w:val="24"/>
          <w:szCs w:val="24"/>
        </w:rPr>
        <w:t>Al Settore Tecnico/Manutentivo</w:t>
      </w:r>
    </w:p>
    <w:p w14:paraId="4AE598B3" w14:textId="77777777" w:rsidR="001B7485" w:rsidRPr="00925CD2" w:rsidRDefault="00602250" w:rsidP="00A80EFE">
      <w:pPr>
        <w:spacing w:after="0" w:line="240" w:lineRule="auto"/>
        <w:jc w:val="right"/>
        <w:rPr>
          <w:rFonts w:cstheme="minorHAnsi"/>
          <w:sz w:val="24"/>
          <w:szCs w:val="24"/>
        </w:rPr>
      </w:pPr>
      <w:r w:rsidRPr="00925CD2">
        <w:rPr>
          <w:rFonts w:cstheme="minorHAnsi"/>
          <w:sz w:val="24"/>
          <w:szCs w:val="24"/>
        </w:rPr>
        <w:t>Comune di Ittiri</w:t>
      </w:r>
    </w:p>
    <w:p w14:paraId="651FE098" w14:textId="77777777" w:rsidR="00602250" w:rsidRPr="00925CD2" w:rsidRDefault="00602250" w:rsidP="00A80EFE">
      <w:pPr>
        <w:spacing w:after="0" w:line="240" w:lineRule="auto"/>
        <w:jc w:val="right"/>
        <w:rPr>
          <w:rFonts w:cstheme="minorHAnsi"/>
          <w:sz w:val="24"/>
          <w:szCs w:val="24"/>
        </w:rPr>
      </w:pPr>
      <w:r w:rsidRPr="00925CD2">
        <w:rPr>
          <w:rFonts w:cstheme="minorHAnsi"/>
          <w:sz w:val="24"/>
          <w:szCs w:val="24"/>
        </w:rPr>
        <w:t>Via San Francesco 1</w:t>
      </w:r>
    </w:p>
    <w:p w14:paraId="12F811B2" w14:textId="77777777" w:rsidR="00925CD2" w:rsidRPr="00925CD2" w:rsidRDefault="00925CD2" w:rsidP="00A80EFE">
      <w:pPr>
        <w:spacing w:after="0" w:line="240" w:lineRule="auto"/>
        <w:jc w:val="right"/>
        <w:rPr>
          <w:rFonts w:cstheme="minorHAnsi"/>
          <w:sz w:val="24"/>
          <w:szCs w:val="24"/>
        </w:rPr>
      </w:pPr>
      <w:r w:rsidRPr="00925CD2">
        <w:rPr>
          <w:rFonts w:cstheme="minorHAnsi"/>
          <w:sz w:val="24"/>
          <w:szCs w:val="24"/>
        </w:rPr>
        <w:t>07044 ITTIRI</w:t>
      </w:r>
    </w:p>
    <w:p w14:paraId="09964862" w14:textId="77777777" w:rsidR="00602250" w:rsidRPr="00925CD2" w:rsidRDefault="00602250" w:rsidP="00E05F9A">
      <w:pPr>
        <w:autoSpaceDE w:val="0"/>
        <w:autoSpaceDN w:val="0"/>
        <w:adjustRightInd w:val="0"/>
        <w:spacing w:before="120" w:after="120" w:line="240" w:lineRule="auto"/>
        <w:jc w:val="center"/>
        <w:rPr>
          <w:rFonts w:cstheme="minorHAnsi"/>
        </w:rPr>
      </w:pPr>
      <w:r w:rsidRPr="00925CD2">
        <w:rPr>
          <w:rFonts w:cstheme="minorHAnsi"/>
        </w:rPr>
        <w:t>ISTANZA PER LA VALUTAZIONE DEL PREZZO MASSIMO</w:t>
      </w:r>
      <w:r w:rsidR="00C164CE" w:rsidRPr="00925CD2">
        <w:rPr>
          <w:rFonts w:cstheme="minorHAnsi"/>
        </w:rPr>
        <w:t xml:space="preserve"> </w:t>
      </w:r>
      <w:r w:rsidRPr="00925CD2">
        <w:rPr>
          <w:rFonts w:cstheme="minorHAnsi"/>
        </w:rPr>
        <w:t>DI CESSIONE ALLOGGIO</w:t>
      </w:r>
    </w:p>
    <w:p w14:paraId="3614F8DD" w14:textId="74D479ED" w:rsidR="00602250" w:rsidRPr="00C164CE" w:rsidRDefault="00602250" w:rsidP="00602250">
      <w:pPr>
        <w:autoSpaceDE w:val="0"/>
        <w:autoSpaceDN w:val="0"/>
        <w:adjustRightInd w:val="0"/>
        <w:spacing w:after="0" w:line="240" w:lineRule="auto"/>
        <w:rPr>
          <w:rFonts w:eastAsia="TT165t00" w:cstheme="minorHAnsi"/>
        </w:rPr>
      </w:pPr>
      <w:r w:rsidRPr="00C164CE">
        <w:rPr>
          <w:rFonts w:eastAsia="TT165t00" w:cstheme="minorHAnsi"/>
        </w:rPr>
        <w:t>(</w:t>
      </w:r>
      <w:r w:rsidR="00E05F9A">
        <w:rPr>
          <w:rFonts w:eastAsia="TT165t00" w:cstheme="minorHAnsi"/>
        </w:rPr>
        <w:t>d</w:t>
      </w:r>
      <w:r w:rsidRPr="00C164CE">
        <w:rPr>
          <w:rFonts w:eastAsia="TT165t00" w:cstheme="minorHAnsi"/>
        </w:rPr>
        <w:t xml:space="preserve">a compilare a cura del </w:t>
      </w:r>
      <w:r w:rsidR="00E05F9A">
        <w:rPr>
          <w:rFonts w:eastAsia="TT165t00" w:cstheme="minorHAnsi"/>
        </w:rPr>
        <w:t>r</w:t>
      </w:r>
      <w:r w:rsidRPr="00C164CE">
        <w:rPr>
          <w:rFonts w:eastAsia="TT165t00" w:cstheme="minorHAnsi"/>
        </w:rPr>
        <w:t>ichiedente)</w:t>
      </w:r>
    </w:p>
    <w:p w14:paraId="5D9BF91F" w14:textId="6DFFE940" w:rsidR="00602250" w:rsidRPr="00C164CE" w:rsidRDefault="00602250" w:rsidP="00E05F9A">
      <w:pPr>
        <w:autoSpaceDE w:val="0"/>
        <w:autoSpaceDN w:val="0"/>
        <w:adjustRightInd w:val="0"/>
        <w:spacing w:after="0" w:line="360" w:lineRule="auto"/>
        <w:jc w:val="both"/>
        <w:rPr>
          <w:rFonts w:eastAsia="TT165t00" w:cstheme="minorHAnsi"/>
        </w:rPr>
      </w:pPr>
      <w:r w:rsidRPr="00C164CE">
        <w:rPr>
          <w:rFonts w:eastAsia="TT165t00" w:cstheme="minorHAnsi"/>
        </w:rPr>
        <w:t>Il/la sottoscritto/a ..............................................................................................................................................</w:t>
      </w:r>
      <w:r w:rsidR="00E05F9A">
        <w:rPr>
          <w:rFonts w:eastAsia="TT165t00" w:cstheme="minorHAnsi"/>
        </w:rPr>
        <w:t xml:space="preserve"> </w:t>
      </w:r>
      <w:r w:rsidRPr="00C164CE">
        <w:rPr>
          <w:rFonts w:eastAsia="TT165t00" w:cstheme="minorHAnsi"/>
        </w:rPr>
        <w:t>nato/a a ………………............................................................................ prov. (……..…)</w:t>
      </w:r>
      <w:r w:rsidR="00925CD2">
        <w:rPr>
          <w:rFonts w:eastAsia="TT165t00" w:cstheme="minorHAnsi"/>
        </w:rPr>
        <w:t xml:space="preserve"> </w:t>
      </w:r>
      <w:r w:rsidRPr="00C164CE">
        <w:rPr>
          <w:rFonts w:eastAsia="TT165t00" w:cstheme="minorHAnsi"/>
        </w:rPr>
        <w:t>il ......................................, C</w:t>
      </w:r>
      <w:r w:rsidR="00E05F9A">
        <w:rPr>
          <w:rFonts w:eastAsia="TT165t00" w:cstheme="minorHAnsi"/>
        </w:rPr>
        <w:t>.</w:t>
      </w:r>
      <w:r w:rsidRPr="00C164CE">
        <w:rPr>
          <w:rFonts w:eastAsia="TT165t00" w:cstheme="minorHAnsi"/>
        </w:rPr>
        <w:t>F</w:t>
      </w:r>
      <w:r w:rsidR="00E05F9A">
        <w:rPr>
          <w:rFonts w:eastAsia="TT165t00" w:cstheme="minorHAnsi"/>
        </w:rPr>
        <w:t>.</w:t>
      </w:r>
      <w:r w:rsidRPr="00C164CE">
        <w:rPr>
          <w:rFonts w:eastAsia="TT165t00" w:cstheme="minorHAnsi"/>
        </w:rPr>
        <w:t xml:space="preserve"> ………….....................................................</w:t>
      </w:r>
      <w:r w:rsidR="00A80EFE" w:rsidRPr="00C164CE">
        <w:rPr>
          <w:rFonts w:eastAsia="TT165t00" w:cstheme="minorHAnsi"/>
        </w:rPr>
        <w:t>.............</w:t>
      </w:r>
      <w:r w:rsidR="00E05F9A">
        <w:rPr>
          <w:rFonts w:eastAsia="TT165t00" w:cstheme="minorHAnsi"/>
        </w:rPr>
        <w:t xml:space="preserve"> </w:t>
      </w:r>
      <w:r w:rsidRPr="00C164CE">
        <w:rPr>
          <w:rFonts w:eastAsia="TT165t00" w:cstheme="minorHAnsi"/>
        </w:rPr>
        <w:t>residente in ..…………...................................................... prov. (</w:t>
      </w:r>
      <w:r w:rsidR="00E05F9A">
        <w:rPr>
          <w:rFonts w:eastAsia="TT165t00" w:cstheme="minorHAnsi"/>
        </w:rPr>
        <w:t>..</w:t>
      </w:r>
      <w:r w:rsidRPr="00C164CE">
        <w:rPr>
          <w:rFonts w:eastAsia="TT165t00" w:cstheme="minorHAnsi"/>
        </w:rPr>
        <w:t>…</w:t>
      </w:r>
      <w:r w:rsidR="00E05F9A">
        <w:rPr>
          <w:rFonts w:eastAsia="TT165t00" w:cstheme="minorHAnsi"/>
        </w:rPr>
        <w:t>..</w:t>
      </w:r>
      <w:r w:rsidRPr="00C164CE">
        <w:rPr>
          <w:rFonts w:eastAsia="TT165t00" w:cstheme="minorHAnsi"/>
        </w:rPr>
        <w:t>..), CAP ……..……</w:t>
      </w:r>
      <w:r w:rsidR="00E05F9A">
        <w:rPr>
          <w:rFonts w:eastAsia="TT165t00" w:cstheme="minorHAnsi"/>
        </w:rPr>
        <w:t>.....</w:t>
      </w:r>
      <w:r w:rsidRPr="00C164CE">
        <w:rPr>
          <w:rFonts w:eastAsia="TT165t00" w:cstheme="minorHAnsi"/>
        </w:rPr>
        <w:t>..…,</w:t>
      </w:r>
      <w:r w:rsidR="00925CD2">
        <w:rPr>
          <w:rFonts w:eastAsia="TT165t00" w:cstheme="minorHAnsi"/>
        </w:rPr>
        <w:t xml:space="preserve"> </w:t>
      </w:r>
      <w:r w:rsidRPr="00C164CE">
        <w:rPr>
          <w:rFonts w:eastAsia="TT165t00" w:cstheme="minorHAnsi"/>
        </w:rPr>
        <w:t>via ..................................................</w:t>
      </w:r>
      <w:r w:rsidR="00E05F9A">
        <w:rPr>
          <w:rFonts w:eastAsia="TT165t00" w:cstheme="minorHAnsi"/>
        </w:rPr>
        <w:t>..</w:t>
      </w:r>
      <w:r w:rsidRPr="00C164CE">
        <w:rPr>
          <w:rFonts w:eastAsia="TT165t00" w:cstheme="minorHAnsi"/>
        </w:rPr>
        <w:t>................................ n</w:t>
      </w:r>
      <w:r w:rsidR="00E05F9A">
        <w:rPr>
          <w:rFonts w:eastAsia="TT165t00" w:cstheme="minorHAnsi"/>
        </w:rPr>
        <w:t>.</w:t>
      </w:r>
      <w:r w:rsidRPr="00C164CE">
        <w:rPr>
          <w:rFonts w:eastAsia="TT165t00" w:cstheme="minorHAnsi"/>
        </w:rPr>
        <w:t xml:space="preserve"> ............</w:t>
      </w:r>
      <w:r w:rsidR="00E05F9A">
        <w:rPr>
          <w:rFonts w:eastAsia="TT165t00" w:cstheme="minorHAnsi"/>
        </w:rPr>
        <w:t>..</w:t>
      </w:r>
      <w:r w:rsidRPr="00C164CE">
        <w:rPr>
          <w:rFonts w:eastAsia="TT165t00" w:cstheme="minorHAnsi"/>
        </w:rPr>
        <w:t>....</w:t>
      </w:r>
      <w:r w:rsidR="00E05F9A">
        <w:rPr>
          <w:rFonts w:eastAsia="TT165t00" w:cstheme="minorHAnsi"/>
        </w:rPr>
        <w:t>,</w:t>
      </w:r>
      <w:r w:rsidRPr="00C164CE">
        <w:rPr>
          <w:rFonts w:eastAsia="TT165t00" w:cstheme="minorHAnsi"/>
        </w:rPr>
        <w:t xml:space="preserve"> tel. .......................................................</w:t>
      </w:r>
      <w:r w:rsidR="00E05F9A">
        <w:rPr>
          <w:rFonts w:eastAsia="TT165t00" w:cstheme="minorHAnsi"/>
        </w:rPr>
        <w:t xml:space="preserve"> </w:t>
      </w:r>
      <w:r w:rsidR="00D0678F" w:rsidRPr="00C164CE">
        <w:rPr>
          <w:rFonts w:eastAsia="TT165t00" w:cstheme="minorHAnsi"/>
        </w:rPr>
        <w:t>in qualit</w:t>
      </w:r>
      <w:r w:rsidR="00E05F9A">
        <w:rPr>
          <w:rFonts w:eastAsia="TT165t00" w:cstheme="minorHAnsi"/>
        </w:rPr>
        <w:t>à</w:t>
      </w:r>
      <w:r w:rsidR="00D0678F" w:rsidRPr="00C164CE">
        <w:rPr>
          <w:rFonts w:eastAsia="TT165t00" w:cstheme="minorHAnsi"/>
        </w:rPr>
        <w:t xml:space="preserve"> di proprietario/a </w:t>
      </w:r>
      <w:r w:rsidRPr="00C164CE">
        <w:rPr>
          <w:rFonts w:eastAsia="TT165t00" w:cstheme="minorHAnsi"/>
        </w:rPr>
        <w:t>dell’uni</w:t>
      </w:r>
      <w:r w:rsidR="00D0678F" w:rsidRPr="00C164CE">
        <w:rPr>
          <w:rFonts w:eastAsia="TT165t00" w:cstheme="minorHAnsi"/>
        </w:rPr>
        <w:t xml:space="preserve">ta immobiliare ubicata in </w:t>
      </w:r>
      <w:r w:rsidRPr="00C164CE">
        <w:rPr>
          <w:rFonts w:eastAsia="TT165t00" w:cstheme="minorHAnsi"/>
        </w:rPr>
        <w:t>via ……</w:t>
      </w:r>
      <w:r w:rsidR="00D0678F" w:rsidRPr="00C164CE">
        <w:rPr>
          <w:rFonts w:eastAsia="TT165t00" w:cstheme="minorHAnsi"/>
        </w:rPr>
        <w:t>….</w:t>
      </w:r>
      <w:r w:rsidRPr="00C164CE">
        <w:rPr>
          <w:rFonts w:eastAsia="TT165t00" w:cstheme="minorHAnsi"/>
        </w:rPr>
        <w:t>………………………</w:t>
      </w:r>
      <w:r w:rsidR="00A80EFE" w:rsidRPr="00C164CE">
        <w:rPr>
          <w:rFonts w:eastAsia="TT165t00" w:cstheme="minorHAnsi"/>
        </w:rPr>
        <w:t>………</w:t>
      </w:r>
      <w:r w:rsidR="00E05F9A">
        <w:rPr>
          <w:rFonts w:eastAsia="TT165t00" w:cstheme="minorHAnsi"/>
        </w:rPr>
        <w:t>..............................................</w:t>
      </w:r>
      <w:r w:rsidR="00A80EFE" w:rsidRPr="00C164CE">
        <w:rPr>
          <w:rFonts w:eastAsia="TT165t00" w:cstheme="minorHAnsi"/>
        </w:rPr>
        <w:t>….</w:t>
      </w:r>
      <w:r w:rsidR="00E05F9A">
        <w:rPr>
          <w:rFonts w:eastAsia="TT165t00" w:cstheme="minorHAnsi"/>
        </w:rPr>
        <w:t xml:space="preserve"> </w:t>
      </w:r>
      <w:r w:rsidR="00A80EFE" w:rsidRPr="00C164CE">
        <w:rPr>
          <w:rFonts w:eastAsia="TT165t00" w:cstheme="minorHAnsi"/>
        </w:rPr>
        <w:t>n</w:t>
      </w:r>
      <w:r w:rsidR="00E05F9A">
        <w:rPr>
          <w:rFonts w:eastAsia="TT165t00" w:cstheme="minorHAnsi"/>
        </w:rPr>
        <w:t>.</w:t>
      </w:r>
      <w:r w:rsidR="00A80EFE" w:rsidRPr="00C164CE">
        <w:rPr>
          <w:rFonts w:eastAsia="TT165t00" w:cstheme="minorHAnsi"/>
        </w:rPr>
        <w:t xml:space="preserve"> </w:t>
      </w:r>
      <w:r w:rsidRPr="00C164CE">
        <w:rPr>
          <w:rFonts w:eastAsia="TT165t00" w:cstheme="minorHAnsi"/>
        </w:rPr>
        <w:t xml:space="preserve"> …</w:t>
      </w:r>
      <w:r w:rsidR="00A80EFE" w:rsidRPr="00C164CE">
        <w:rPr>
          <w:rFonts w:eastAsia="TT165t00" w:cstheme="minorHAnsi"/>
        </w:rPr>
        <w:t>…………</w:t>
      </w:r>
    </w:p>
    <w:p w14:paraId="43B0F500" w14:textId="77777777" w:rsidR="0032023F" w:rsidRPr="00C164CE" w:rsidRDefault="0032023F" w:rsidP="00602250">
      <w:pPr>
        <w:autoSpaceDE w:val="0"/>
        <w:autoSpaceDN w:val="0"/>
        <w:adjustRightInd w:val="0"/>
        <w:spacing w:after="0" w:line="240" w:lineRule="auto"/>
        <w:rPr>
          <w:rFonts w:eastAsia="TT165t00" w:cstheme="minorHAnsi"/>
        </w:rPr>
      </w:pPr>
    </w:p>
    <w:p w14:paraId="76B3D990" w14:textId="77777777" w:rsidR="00602250" w:rsidRPr="00C164CE" w:rsidRDefault="00602250" w:rsidP="00F023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T165t00" w:cstheme="minorHAnsi"/>
        </w:rPr>
      </w:pPr>
      <w:r w:rsidRPr="00C164CE">
        <w:rPr>
          <w:rFonts w:eastAsia="TT165t00" w:cstheme="minorHAnsi"/>
        </w:rPr>
        <w:t>identificata catastalmente al N.C.E.U. nel seguente modo:</w:t>
      </w:r>
    </w:p>
    <w:p w14:paraId="6CAE5DF9" w14:textId="78EE8241" w:rsidR="00602250" w:rsidRPr="00C164CE" w:rsidRDefault="00E05F9A" w:rsidP="00E05F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T165t00" w:cstheme="minorHAnsi"/>
        </w:rPr>
      </w:pPr>
      <w:r>
        <w:rPr>
          <w:rFonts w:eastAsia="TT165t00" w:cstheme="minorHAnsi"/>
        </w:rPr>
        <w:t>f</w:t>
      </w:r>
      <w:r w:rsidR="00602250" w:rsidRPr="00C164CE">
        <w:rPr>
          <w:rFonts w:eastAsia="TT165t00" w:cstheme="minorHAnsi"/>
        </w:rPr>
        <w:t>oglio ………….…….…... mappale …………..………... sub. ……….…….……...</w:t>
      </w:r>
    </w:p>
    <w:p w14:paraId="7858129D" w14:textId="77777777" w:rsidR="00602250" w:rsidRPr="00C164CE" w:rsidRDefault="00602250" w:rsidP="00E05F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T165t00" w:cstheme="minorHAnsi"/>
        </w:rPr>
      </w:pPr>
      <w:r w:rsidRPr="00C164CE">
        <w:rPr>
          <w:rFonts w:eastAsia="TT165t00" w:cstheme="minorHAnsi"/>
        </w:rPr>
        <w:t>ad uso: [ ] box - auto [ ] posto auto [ ] abitazione [ ] magazzino [ ] negozio</w:t>
      </w:r>
    </w:p>
    <w:p w14:paraId="65CF064C" w14:textId="59284531" w:rsidR="00602250" w:rsidRPr="00C164CE" w:rsidRDefault="00E05F9A" w:rsidP="00E05F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T165t00" w:cstheme="minorHAnsi"/>
        </w:rPr>
      </w:pPr>
      <w:r>
        <w:rPr>
          <w:rFonts w:eastAsia="TT165t00" w:cstheme="minorHAnsi"/>
        </w:rPr>
        <w:t>f</w:t>
      </w:r>
      <w:r w:rsidR="00602250" w:rsidRPr="00C164CE">
        <w:rPr>
          <w:rFonts w:eastAsia="TT165t00" w:cstheme="minorHAnsi"/>
        </w:rPr>
        <w:t>oglio ………….…….…... mappale …………..………... sub. ……….…….……...</w:t>
      </w:r>
    </w:p>
    <w:p w14:paraId="523175CA" w14:textId="77777777" w:rsidR="00602250" w:rsidRPr="00C164CE" w:rsidRDefault="00602250" w:rsidP="00E05F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T165t00" w:cstheme="minorHAnsi"/>
        </w:rPr>
      </w:pPr>
      <w:r w:rsidRPr="00C164CE">
        <w:rPr>
          <w:rFonts w:eastAsia="TT165t00" w:cstheme="minorHAnsi"/>
        </w:rPr>
        <w:t>ad uso: [ ] box - auto [ ] posto auto [ ] abitazione [ ] magazzino [ ] negozio</w:t>
      </w:r>
    </w:p>
    <w:p w14:paraId="4E809A9A" w14:textId="2A024037" w:rsidR="00602250" w:rsidRPr="00C164CE" w:rsidRDefault="00E05F9A" w:rsidP="00E05F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T165t00" w:cstheme="minorHAnsi"/>
        </w:rPr>
      </w:pPr>
      <w:r>
        <w:rPr>
          <w:rFonts w:eastAsia="TT165t00" w:cstheme="minorHAnsi"/>
        </w:rPr>
        <w:t>f</w:t>
      </w:r>
      <w:r w:rsidR="00602250" w:rsidRPr="00C164CE">
        <w:rPr>
          <w:rFonts w:eastAsia="TT165t00" w:cstheme="minorHAnsi"/>
        </w:rPr>
        <w:t>oglio ………….…….…... mappale …………..………... sub. ……….…….……...</w:t>
      </w:r>
    </w:p>
    <w:p w14:paraId="36B7E614" w14:textId="77777777" w:rsidR="00602250" w:rsidRPr="00C164CE" w:rsidRDefault="00602250" w:rsidP="00E05F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T165t00" w:cstheme="minorHAnsi"/>
        </w:rPr>
      </w:pPr>
      <w:r w:rsidRPr="00C164CE">
        <w:rPr>
          <w:rFonts w:eastAsia="TT165t00" w:cstheme="minorHAnsi"/>
        </w:rPr>
        <w:t>ad uso: [ ] box - auto [ ] posto auto [ ] abitazione [ ] magazzino [ ] negozio</w:t>
      </w:r>
    </w:p>
    <w:p w14:paraId="480268D4" w14:textId="77777777" w:rsidR="00A80EFE" w:rsidRPr="00C164CE" w:rsidRDefault="00A80EFE" w:rsidP="00A80EFE">
      <w:pPr>
        <w:autoSpaceDE w:val="0"/>
        <w:autoSpaceDN w:val="0"/>
        <w:adjustRightInd w:val="0"/>
        <w:spacing w:after="0" w:line="240" w:lineRule="auto"/>
        <w:jc w:val="center"/>
        <w:rPr>
          <w:rFonts w:cstheme="minorHAnsi"/>
        </w:rPr>
      </w:pPr>
    </w:p>
    <w:p w14:paraId="1F7C6582" w14:textId="77777777" w:rsidR="00602250" w:rsidRPr="00C164CE" w:rsidRDefault="00602250" w:rsidP="00A80EFE">
      <w:pPr>
        <w:autoSpaceDE w:val="0"/>
        <w:autoSpaceDN w:val="0"/>
        <w:adjustRightInd w:val="0"/>
        <w:spacing w:after="0" w:line="240" w:lineRule="auto"/>
        <w:jc w:val="center"/>
        <w:rPr>
          <w:rFonts w:cstheme="minorHAnsi"/>
        </w:rPr>
      </w:pPr>
      <w:r w:rsidRPr="00C164CE">
        <w:rPr>
          <w:rFonts w:cstheme="minorHAnsi"/>
        </w:rPr>
        <w:t>COMUNICA CHE</w:t>
      </w:r>
    </w:p>
    <w:p w14:paraId="024EF390" w14:textId="77777777" w:rsidR="00A80EFE" w:rsidRPr="00C164CE" w:rsidRDefault="00A80EFE" w:rsidP="00A80EFE">
      <w:pPr>
        <w:autoSpaceDE w:val="0"/>
        <w:autoSpaceDN w:val="0"/>
        <w:adjustRightInd w:val="0"/>
        <w:spacing w:after="0" w:line="240" w:lineRule="auto"/>
        <w:jc w:val="center"/>
        <w:rPr>
          <w:rFonts w:cstheme="minorHAnsi"/>
        </w:rPr>
      </w:pPr>
    </w:p>
    <w:p w14:paraId="29E28BCB" w14:textId="77777777" w:rsidR="00A80EFE" w:rsidRPr="00C164CE" w:rsidRDefault="00A80EFE" w:rsidP="00D0678F">
      <w:pPr>
        <w:autoSpaceDE w:val="0"/>
        <w:autoSpaceDN w:val="0"/>
        <w:adjustRightInd w:val="0"/>
        <w:spacing w:after="0" w:line="240" w:lineRule="auto"/>
        <w:jc w:val="both"/>
        <w:rPr>
          <w:rFonts w:eastAsia="TT165t00" w:cstheme="minorHAnsi"/>
        </w:rPr>
      </w:pPr>
      <w:r w:rsidRPr="00C164CE">
        <w:rPr>
          <w:rFonts w:cstheme="minorHAnsi"/>
        </w:rPr>
        <w:t xml:space="preserve">_ </w:t>
      </w:r>
      <w:r w:rsidRPr="00C164CE">
        <w:rPr>
          <w:rFonts w:eastAsia="TT165t00" w:cstheme="minorHAnsi"/>
        </w:rPr>
        <w:t>le unita immobiliari in oggetto sono state costruite in forza della concessione/permesso di costruire Nr …………..del………….…………….., ed  i lavori hanno avuto inizio in data ……………………………….. e sono terminati in data ……………………………</w:t>
      </w:r>
      <w:r w:rsidR="00925CD2">
        <w:rPr>
          <w:rFonts w:eastAsia="TT165t00" w:cstheme="minorHAnsi"/>
        </w:rPr>
        <w:t>(eventuale agibilità nr…………………….del……………………………)</w:t>
      </w:r>
    </w:p>
    <w:p w14:paraId="7319B23A" w14:textId="77777777" w:rsidR="00A80EFE" w:rsidRPr="00C164CE" w:rsidRDefault="00A80EFE" w:rsidP="00602250">
      <w:pPr>
        <w:autoSpaceDE w:val="0"/>
        <w:autoSpaceDN w:val="0"/>
        <w:adjustRightInd w:val="0"/>
        <w:spacing w:after="0" w:line="240" w:lineRule="auto"/>
        <w:rPr>
          <w:rFonts w:cstheme="minorHAnsi"/>
        </w:rPr>
      </w:pPr>
    </w:p>
    <w:p w14:paraId="3BD756DA" w14:textId="77777777" w:rsidR="00602250" w:rsidRPr="00C164CE" w:rsidRDefault="00602250" w:rsidP="00D0678F">
      <w:pPr>
        <w:autoSpaceDE w:val="0"/>
        <w:autoSpaceDN w:val="0"/>
        <w:adjustRightInd w:val="0"/>
        <w:spacing w:after="0" w:line="240" w:lineRule="auto"/>
        <w:jc w:val="both"/>
        <w:rPr>
          <w:rFonts w:eastAsia="TT165t00" w:cstheme="minorHAnsi"/>
        </w:rPr>
      </w:pPr>
      <w:r w:rsidRPr="00C164CE">
        <w:rPr>
          <w:rFonts w:cstheme="minorHAnsi"/>
        </w:rPr>
        <w:t xml:space="preserve"> </w:t>
      </w:r>
      <w:r w:rsidRPr="00C164CE">
        <w:rPr>
          <w:rFonts w:eastAsia="TT165t00" w:cstheme="minorHAnsi"/>
        </w:rPr>
        <w:t>le unita immobiliari in oggetto sono state assegnate al richiedente in diritto di superficie o propriet</w:t>
      </w:r>
      <w:r w:rsidR="00A80EFE" w:rsidRPr="00C164CE">
        <w:rPr>
          <w:rFonts w:eastAsia="TT165t00" w:cstheme="minorHAnsi"/>
        </w:rPr>
        <w:t>à</w:t>
      </w:r>
      <w:r w:rsidRPr="00C164CE">
        <w:rPr>
          <w:rFonts w:eastAsia="TT165t00" w:cstheme="minorHAnsi"/>
        </w:rPr>
        <w:t xml:space="preserve"> con</w:t>
      </w:r>
      <w:r w:rsidR="00D0678F" w:rsidRPr="00C164CE">
        <w:rPr>
          <w:rFonts w:eastAsia="TT165t00" w:cstheme="minorHAnsi"/>
        </w:rPr>
        <w:t xml:space="preserve"> </w:t>
      </w:r>
      <w:r w:rsidRPr="00C164CE">
        <w:rPr>
          <w:rFonts w:eastAsia="TT165t00" w:cstheme="minorHAnsi"/>
        </w:rPr>
        <w:t xml:space="preserve">atto notarile in data …………../…………./…………….., repertorio n. ………………………………….. </w:t>
      </w:r>
    </w:p>
    <w:p w14:paraId="4F2BC5BB" w14:textId="77777777" w:rsidR="00925CD2" w:rsidRDefault="00925CD2" w:rsidP="00A80EFE">
      <w:pPr>
        <w:autoSpaceDE w:val="0"/>
        <w:autoSpaceDN w:val="0"/>
        <w:adjustRightInd w:val="0"/>
        <w:spacing w:after="0" w:line="240" w:lineRule="auto"/>
        <w:jc w:val="center"/>
        <w:rPr>
          <w:rFonts w:cstheme="minorHAnsi"/>
        </w:rPr>
      </w:pPr>
    </w:p>
    <w:p w14:paraId="5D4D7D49" w14:textId="77777777" w:rsidR="00602250" w:rsidRPr="00C164CE" w:rsidRDefault="00602250" w:rsidP="00A80EFE">
      <w:pPr>
        <w:autoSpaceDE w:val="0"/>
        <w:autoSpaceDN w:val="0"/>
        <w:adjustRightInd w:val="0"/>
        <w:spacing w:after="0" w:line="240" w:lineRule="auto"/>
        <w:jc w:val="center"/>
        <w:rPr>
          <w:rFonts w:cstheme="minorHAnsi"/>
        </w:rPr>
      </w:pPr>
      <w:r w:rsidRPr="00C164CE">
        <w:rPr>
          <w:rFonts w:cstheme="minorHAnsi"/>
        </w:rPr>
        <w:t>CHIEDE</w:t>
      </w:r>
    </w:p>
    <w:p w14:paraId="00CC3802" w14:textId="77777777" w:rsidR="00A80EFE" w:rsidRPr="00C164CE" w:rsidRDefault="00A80EFE" w:rsidP="00A80EFE">
      <w:pPr>
        <w:autoSpaceDE w:val="0"/>
        <w:autoSpaceDN w:val="0"/>
        <w:adjustRightInd w:val="0"/>
        <w:spacing w:after="0" w:line="240" w:lineRule="auto"/>
        <w:jc w:val="center"/>
        <w:rPr>
          <w:rFonts w:cstheme="minorHAnsi"/>
        </w:rPr>
      </w:pPr>
    </w:p>
    <w:p w14:paraId="358D5A14" w14:textId="77777777" w:rsidR="00602250" w:rsidRPr="00C164CE" w:rsidRDefault="00602250" w:rsidP="00602250">
      <w:pPr>
        <w:autoSpaceDE w:val="0"/>
        <w:autoSpaceDN w:val="0"/>
        <w:adjustRightInd w:val="0"/>
        <w:spacing w:after="0" w:line="240" w:lineRule="auto"/>
        <w:rPr>
          <w:rFonts w:eastAsia="TT165t00" w:cstheme="minorHAnsi"/>
        </w:rPr>
      </w:pPr>
      <w:r w:rsidRPr="00C164CE">
        <w:rPr>
          <w:rFonts w:eastAsia="TT165t00" w:cstheme="minorHAnsi"/>
        </w:rPr>
        <w:t>a codesta spettabile Amministrazione:</w:t>
      </w:r>
    </w:p>
    <w:p w14:paraId="0AC57156" w14:textId="77777777" w:rsidR="00C164CE" w:rsidRPr="00C164CE" w:rsidRDefault="00C164CE" w:rsidP="00D0678F">
      <w:pPr>
        <w:autoSpaceDE w:val="0"/>
        <w:autoSpaceDN w:val="0"/>
        <w:adjustRightInd w:val="0"/>
        <w:spacing w:after="0" w:line="240" w:lineRule="auto"/>
        <w:jc w:val="both"/>
        <w:rPr>
          <w:rFonts w:eastAsia="TT165t00" w:cstheme="minorHAnsi"/>
        </w:rPr>
      </w:pPr>
    </w:p>
    <w:p w14:paraId="5399946F" w14:textId="77777777" w:rsidR="00602250" w:rsidRPr="00C164CE" w:rsidRDefault="00602250" w:rsidP="00D0678F">
      <w:pPr>
        <w:autoSpaceDE w:val="0"/>
        <w:autoSpaceDN w:val="0"/>
        <w:adjustRightInd w:val="0"/>
        <w:spacing w:after="0" w:line="240" w:lineRule="auto"/>
        <w:jc w:val="both"/>
        <w:rPr>
          <w:rFonts w:eastAsia="TT165t00" w:cstheme="minorHAnsi"/>
        </w:rPr>
      </w:pPr>
      <w:r w:rsidRPr="00C164CE">
        <w:rPr>
          <w:rFonts w:eastAsia="TT165t00" w:cstheme="minorHAnsi"/>
        </w:rPr>
        <w:t xml:space="preserve">- la determinazione del </w:t>
      </w:r>
      <w:r w:rsidRPr="00C164CE">
        <w:rPr>
          <w:rFonts w:cstheme="minorHAnsi"/>
        </w:rPr>
        <w:t xml:space="preserve">prezzo </w:t>
      </w:r>
      <w:r w:rsidR="00C164CE" w:rsidRPr="00C164CE">
        <w:rPr>
          <w:rFonts w:cstheme="minorHAnsi"/>
        </w:rPr>
        <w:t xml:space="preserve">massimo di cessione dell’immobile </w:t>
      </w:r>
      <w:r w:rsidRPr="00C164CE">
        <w:rPr>
          <w:rFonts w:eastAsia="TT165t00" w:cstheme="minorHAnsi"/>
        </w:rPr>
        <w:t xml:space="preserve">indicate in premessa, </w:t>
      </w:r>
      <w:r w:rsidR="00A80EFE" w:rsidRPr="00C164CE">
        <w:rPr>
          <w:rFonts w:eastAsia="TT165t00" w:cstheme="minorHAnsi"/>
        </w:rPr>
        <w:t>a tal fine :</w:t>
      </w:r>
    </w:p>
    <w:p w14:paraId="45E035E6" w14:textId="77777777" w:rsidR="00602250" w:rsidRPr="00C164CE" w:rsidRDefault="00602250" w:rsidP="00E05F9A">
      <w:pPr>
        <w:autoSpaceDE w:val="0"/>
        <w:autoSpaceDN w:val="0"/>
        <w:adjustRightInd w:val="0"/>
        <w:spacing w:before="120" w:after="120" w:line="240" w:lineRule="auto"/>
        <w:jc w:val="center"/>
        <w:rPr>
          <w:rFonts w:cstheme="minorHAnsi"/>
        </w:rPr>
      </w:pPr>
      <w:r w:rsidRPr="00C164CE">
        <w:rPr>
          <w:rFonts w:cstheme="minorHAnsi"/>
        </w:rPr>
        <w:t>D I C H I A R A</w:t>
      </w:r>
    </w:p>
    <w:p w14:paraId="6FED44D4" w14:textId="77777777" w:rsidR="00602250" w:rsidRPr="00C164CE" w:rsidRDefault="00A80EFE" w:rsidP="00602250">
      <w:pPr>
        <w:autoSpaceDE w:val="0"/>
        <w:autoSpaceDN w:val="0"/>
        <w:adjustRightInd w:val="0"/>
        <w:spacing w:after="0" w:line="240" w:lineRule="auto"/>
        <w:rPr>
          <w:rFonts w:eastAsia="TT165t00" w:cstheme="minorHAnsi"/>
        </w:rPr>
      </w:pPr>
      <w:r w:rsidRPr="00C164CE">
        <w:rPr>
          <w:rFonts w:eastAsia="TT165t00" w:cstheme="minorHAnsi"/>
        </w:rPr>
        <w:t xml:space="preserve">- </w:t>
      </w:r>
      <w:r w:rsidR="00602250" w:rsidRPr="00C164CE">
        <w:rPr>
          <w:rFonts w:eastAsia="TT165t00" w:cstheme="minorHAnsi"/>
        </w:rPr>
        <w:t>che la superficie com</w:t>
      </w:r>
      <w:r w:rsidR="00F0230F" w:rsidRPr="00C164CE">
        <w:rPr>
          <w:rFonts w:eastAsia="TT165t00" w:cstheme="minorHAnsi"/>
        </w:rPr>
        <w:t>plessiva</w:t>
      </w:r>
      <w:r w:rsidR="00602250" w:rsidRPr="00C164CE">
        <w:rPr>
          <w:rFonts w:eastAsia="TT165t00" w:cstheme="minorHAnsi"/>
        </w:rPr>
        <w:t xml:space="preserve"> (Sc) dell’immobile (*) e di mq. _________ , come cosi determinata:</w:t>
      </w:r>
    </w:p>
    <w:p w14:paraId="7C7660A3" w14:textId="77777777" w:rsidR="00F0230F" w:rsidRPr="00C164CE" w:rsidRDefault="00F0230F" w:rsidP="00602250">
      <w:pPr>
        <w:autoSpaceDE w:val="0"/>
        <w:autoSpaceDN w:val="0"/>
        <w:adjustRightInd w:val="0"/>
        <w:spacing w:after="0" w:line="240" w:lineRule="auto"/>
        <w:rPr>
          <w:rFonts w:cstheme="minorHAnsi"/>
        </w:rPr>
      </w:pPr>
    </w:p>
    <w:p w14:paraId="64665582" w14:textId="54F7F64D" w:rsidR="00893640" w:rsidRPr="00C164CE" w:rsidRDefault="00893640" w:rsidP="00602250">
      <w:pPr>
        <w:autoSpaceDE w:val="0"/>
        <w:autoSpaceDN w:val="0"/>
        <w:adjustRightInd w:val="0"/>
        <w:spacing w:after="0" w:line="240" w:lineRule="auto"/>
        <w:rPr>
          <w:rFonts w:cstheme="minorHAnsi"/>
        </w:rPr>
      </w:pPr>
      <w:r w:rsidRPr="00C164CE">
        <w:rPr>
          <w:rFonts w:cstheme="minorHAnsi"/>
        </w:rPr>
        <w:t>1. - S Ut alloggio (camere, letto, cucina</w:t>
      </w:r>
      <w:r w:rsidR="00A80EFE" w:rsidRPr="00C164CE">
        <w:rPr>
          <w:rFonts w:cstheme="minorHAnsi"/>
        </w:rPr>
        <w:t>,</w:t>
      </w:r>
      <w:r w:rsidR="00E05F9A">
        <w:rPr>
          <w:rFonts w:cstheme="minorHAnsi"/>
        </w:rPr>
        <w:t xml:space="preserve"> </w:t>
      </w:r>
      <w:r w:rsidR="00A80EFE" w:rsidRPr="00C164CE">
        <w:rPr>
          <w:rFonts w:cstheme="minorHAnsi"/>
        </w:rPr>
        <w:t>soggiorno</w:t>
      </w:r>
      <w:r w:rsidRPr="00C164CE">
        <w:rPr>
          <w:rFonts w:cstheme="minorHAnsi"/>
        </w:rPr>
        <w:t xml:space="preserve">): ______ mq </w:t>
      </w:r>
    </w:p>
    <w:p w14:paraId="44EB45A7" w14:textId="77777777" w:rsidR="00893640" w:rsidRPr="00C164CE" w:rsidRDefault="00893640" w:rsidP="00602250">
      <w:pPr>
        <w:autoSpaceDE w:val="0"/>
        <w:autoSpaceDN w:val="0"/>
        <w:adjustRightInd w:val="0"/>
        <w:spacing w:after="0" w:line="240" w:lineRule="auto"/>
        <w:rPr>
          <w:rFonts w:cstheme="minorHAnsi"/>
        </w:rPr>
      </w:pPr>
      <w:r w:rsidRPr="00C164CE">
        <w:rPr>
          <w:rFonts w:cstheme="minorHAnsi"/>
        </w:rPr>
        <w:t>2. - S.N.R. (logge, balconi, cantine, soffitte, box) ________mq</w:t>
      </w:r>
    </w:p>
    <w:p w14:paraId="10DBE0F3" w14:textId="47B0DC69" w:rsidR="00893640" w:rsidRPr="00C164CE" w:rsidRDefault="00893640" w:rsidP="00602250">
      <w:pPr>
        <w:autoSpaceDE w:val="0"/>
        <w:autoSpaceDN w:val="0"/>
        <w:adjustRightInd w:val="0"/>
        <w:spacing w:after="0" w:line="240" w:lineRule="auto"/>
        <w:rPr>
          <w:rFonts w:cstheme="minorHAnsi"/>
        </w:rPr>
      </w:pPr>
      <w:r w:rsidRPr="00C164CE">
        <w:rPr>
          <w:rFonts w:cstheme="minorHAnsi"/>
        </w:rPr>
        <w:t>3.</w:t>
      </w:r>
      <w:r w:rsidR="00E05F9A">
        <w:rPr>
          <w:rFonts w:cstheme="minorHAnsi"/>
        </w:rPr>
        <w:t xml:space="preserve"> </w:t>
      </w:r>
      <w:r w:rsidRPr="00C164CE">
        <w:rPr>
          <w:rFonts w:cstheme="minorHAnsi"/>
        </w:rPr>
        <w:t xml:space="preserve">- </w:t>
      </w:r>
      <w:r w:rsidR="00925CD2">
        <w:rPr>
          <w:rFonts w:cstheme="minorHAnsi"/>
        </w:rPr>
        <w:t>*</w:t>
      </w:r>
      <w:r w:rsidRPr="00C164CE">
        <w:rPr>
          <w:rFonts w:cstheme="minorHAnsi"/>
        </w:rPr>
        <w:t>SC (S complessiva= S.Ut + 60% S.N.R. ________ mq</w:t>
      </w:r>
    </w:p>
    <w:p w14:paraId="5E51967A" w14:textId="77777777" w:rsidR="00893640" w:rsidRPr="00C164CE" w:rsidRDefault="00893640" w:rsidP="00602250">
      <w:pPr>
        <w:autoSpaceDE w:val="0"/>
        <w:autoSpaceDN w:val="0"/>
        <w:adjustRightInd w:val="0"/>
        <w:spacing w:after="0" w:line="240" w:lineRule="auto"/>
        <w:rPr>
          <w:rFonts w:cstheme="minorHAnsi"/>
        </w:rPr>
      </w:pPr>
    </w:p>
    <w:p w14:paraId="7B06BC1B" w14:textId="14AA0572" w:rsidR="00A80EFE" w:rsidRDefault="00A80EFE" w:rsidP="00A80EFE">
      <w:pPr>
        <w:autoSpaceDE w:val="0"/>
        <w:autoSpaceDN w:val="0"/>
        <w:adjustRightInd w:val="0"/>
        <w:spacing w:after="0" w:line="240" w:lineRule="auto"/>
        <w:rPr>
          <w:rFonts w:eastAsia="TT165t00" w:cstheme="minorHAnsi"/>
        </w:rPr>
      </w:pPr>
      <w:r w:rsidRPr="00C164CE">
        <w:rPr>
          <w:rFonts w:eastAsia="TT165t00" w:cstheme="minorHAnsi"/>
        </w:rPr>
        <w:t xml:space="preserve">- </w:t>
      </w:r>
      <w:r w:rsidR="00E05F9A">
        <w:rPr>
          <w:rFonts w:eastAsia="TT165t00" w:cstheme="minorHAnsi"/>
        </w:rPr>
        <w:t>c</w:t>
      </w:r>
      <w:r w:rsidRPr="00C164CE">
        <w:rPr>
          <w:rFonts w:eastAsia="TT165t00" w:cstheme="minorHAnsi"/>
        </w:rPr>
        <w:t>he la volumetria edificata è pari a mc ________</w:t>
      </w:r>
    </w:p>
    <w:p w14:paraId="5BA5E893" w14:textId="77777777" w:rsidR="00E05F9A" w:rsidRPr="000D49FF" w:rsidRDefault="00E05F9A" w:rsidP="00E05F9A">
      <w:pPr>
        <w:suppressAutoHyphens/>
        <w:spacing w:before="60"/>
        <w:jc w:val="both"/>
        <w:rPr>
          <w:rFonts w:ascii="Calibri" w:hAnsi="Calibri" w:cs="Calibri"/>
          <w:u w:val="single"/>
          <w:lang w:eastAsia="ar-SA"/>
        </w:rPr>
      </w:pPr>
      <w:r w:rsidRPr="000D49FF">
        <w:rPr>
          <w:rFonts w:ascii="Calibri" w:hAnsi="Calibri" w:cs="Calibri"/>
          <w:b/>
          <w:bCs/>
          <w:u w:val="single"/>
          <w:lang w:eastAsia="ar-SA"/>
        </w:rPr>
        <w:t>di aver letto e compreso l’informativa di cui all’art. 13 del Regolamento UE 2016/279 in materia di trattamento dei propri dati, di cui in all’allegato.</w:t>
      </w:r>
    </w:p>
    <w:p w14:paraId="4C6B4654" w14:textId="77777777" w:rsidR="00893640" w:rsidRPr="00C164CE" w:rsidRDefault="00893640" w:rsidP="00602250">
      <w:pPr>
        <w:autoSpaceDE w:val="0"/>
        <w:autoSpaceDN w:val="0"/>
        <w:adjustRightInd w:val="0"/>
        <w:spacing w:after="0" w:line="240" w:lineRule="auto"/>
        <w:rPr>
          <w:rFonts w:cstheme="minorHAnsi"/>
          <w:sz w:val="20"/>
          <w:szCs w:val="20"/>
        </w:rPr>
      </w:pPr>
    </w:p>
    <w:p w14:paraId="4A75DB5B" w14:textId="77777777" w:rsidR="00602250" w:rsidRPr="00925CD2" w:rsidRDefault="00602250" w:rsidP="00602250">
      <w:pPr>
        <w:rPr>
          <w:rFonts w:eastAsia="TT165t00" w:cstheme="minorHAnsi"/>
        </w:rPr>
      </w:pPr>
      <w:r w:rsidRPr="00925CD2">
        <w:rPr>
          <w:rFonts w:cstheme="minorHAnsi"/>
        </w:rPr>
        <w:t xml:space="preserve">Firma del Proprietario/Avente titolo </w:t>
      </w:r>
      <w:r w:rsidRPr="00925CD2">
        <w:rPr>
          <w:rFonts w:eastAsia="TT165t00" w:cstheme="minorHAnsi"/>
        </w:rPr>
        <w:t>……………………………………………………………….</w:t>
      </w:r>
    </w:p>
    <w:p w14:paraId="436DC5B2" w14:textId="77777777" w:rsidR="00C164CE" w:rsidRPr="00C164CE" w:rsidRDefault="00C164CE" w:rsidP="00C164CE">
      <w:pPr>
        <w:spacing w:after="0" w:line="240" w:lineRule="auto"/>
        <w:jc w:val="center"/>
        <w:rPr>
          <w:rFonts w:ascii="Calibri" w:eastAsia="Times New Roman" w:hAnsi="Calibri" w:cs="Calibri"/>
          <w:sz w:val="29"/>
          <w:szCs w:val="29"/>
          <w:lang w:eastAsia="it-IT"/>
        </w:rPr>
      </w:pPr>
      <w:bookmarkStart w:id="0" w:name="_Hlk33433151"/>
      <w:r>
        <w:rPr>
          <w:rFonts w:ascii="Calibri" w:eastAsia="Times New Roman" w:hAnsi="Calibri" w:cs="Calibri"/>
          <w:noProof/>
          <w:lang w:eastAsia="it-IT"/>
        </w:rPr>
        <w:lastRenderedPageBreak/>
        <w:drawing>
          <wp:inline distT="0" distB="0" distL="0" distR="0" wp14:anchorId="6B2A9541" wp14:editId="5BACDD9E">
            <wp:extent cx="784860" cy="952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784860" cy="952500"/>
                    </a:xfrm>
                    <a:prstGeom prst="rect">
                      <a:avLst/>
                    </a:prstGeom>
                    <a:noFill/>
                    <a:ln w="9525">
                      <a:noFill/>
                      <a:miter lim="800000"/>
                      <a:headEnd/>
                      <a:tailEnd/>
                    </a:ln>
                  </pic:spPr>
                </pic:pic>
              </a:graphicData>
            </a:graphic>
          </wp:inline>
        </w:drawing>
      </w:r>
    </w:p>
    <w:p w14:paraId="65462344" w14:textId="77777777" w:rsidR="00C164CE" w:rsidRPr="00C164CE" w:rsidRDefault="00C164CE" w:rsidP="00C164CE">
      <w:pPr>
        <w:spacing w:after="0" w:line="240" w:lineRule="auto"/>
        <w:jc w:val="center"/>
        <w:rPr>
          <w:rFonts w:ascii="Calibri" w:eastAsia="Times New Roman" w:hAnsi="Calibri" w:cs="Calibri"/>
          <w:b/>
          <w:bCs/>
          <w:sz w:val="56"/>
          <w:szCs w:val="56"/>
          <w:lang w:eastAsia="it-IT"/>
        </w:rPr>
      </w:pPr>
      <w:r w:rsidRPr="00C164CE">
        <w:rPr>
          <w:rFonts w:ascii="Calibri" w:eastAsia="Times New Roman" w:hAnsi="Calibri" w:cs="Calibri"/>
          <w:b/>
          <w:bCs/>
          <w:sz w:val="56"/>
          <w:szCs w:val="56"/>
          <w:lang w:eastAsia="it-IT"/>
        </w:rPr>
        <w:t xml:space="preserve">COMUNE DI ITTIRI </w:t>
      </w:r>
    </w:p>
    <w:p w14:paraId="4EC3CD3B" w14:textId="77777777" w:rsidR="00C164CE" w:rsidRPr="00C164CE" w:rsidRDefault="00C164CE" w:rsidP="00C164CE">
      <w:pPr>
        <w:spacing w:after="0" w:line="240" w:lineRule="auto"/>
        <w:jc w:val="center"/>
        <w:rPr>
          <w:rFonts w:ascii="Calibri" w:eastAsia="Times New Roman" w:hAnsi="Calibri" w:cs="Calibri"/>
          <w:b/>
          <w:bCs/>
          <w:sz w:val="20"/>
          <w:szCs w:val="20"/>
          <w:lang w:eastAsia="it-IT"/>
        </w:rPr>
      </w:pPr>
      <w:r w:rsidRPr="00C164CE">
        <w:rPr>
          <w:rFonts w:ascii="Calibri" w:eastAsia="Times New Roman" w:hAnsi="Calibri" w:cs="Calibri"/>
          <w:bCs/>
          <w:sz w:val="24"/>
          <w:szCs w:val="24"/>
          <w:lang w:eastAsia="it-IT"/>
        </w:rPr>
        <w:t>Provincia di Sassari</w:t>
      </w:r>
    </w:p>
    <w:p w14:paraId="48A52EFE" w14:textId="77777777" w:rsidR="00C164CE" w:rsidRPr="00C164CE" w:rsidRDefault="00C164CE" w:rsidP="00C164CE">
      <w:pPr>
        <w:spacing w:before="120" w:after="120" w:line="240" w:lineRule="auto"/>
        <w:jc w:val="center"/>
        <w:rPr>
          <w:rFonts w:ascii="Calibri" w:eastAsia="Times New Roman" w:hAnsi="Calibri" w:cs="Calibri"/>
          <w:b/>
          <w:sz w:val="24"/>
          <w:szCs w:val="20"/>
          <w:lang w:eastAsia="it-IT"/>
        </w:rPr>
      </w:pPr>
      <w:r w:rsidRPr="00C164CE">
        <w:rPr>
          <w:rFonts w:ascii="Calibri" w:eastAsia="Times New Roman" w:hAnsi="Calibri" w:cs="Calibri"/>
          <w:b/>
          <w:sz w:val="24"/>
          <w:szCs w:val="20"/>
          <w:lang w:eastAsia="it-IT"/>
        </w:rPr>
        <w:t>SETTORE TECNICO MANUTENTIVO</w:t>
      </w:r>
    </w:p>
    <w:p w14:paraId="0408A8F5" w14:textId="77777777" w:rsidR="00C164CE" w:rsidRPr="00C164CE" w:rsidRDefault="00C164CE" w:rsidP="00C164CE">
      <w:pPr>
        <w:spacing w:after="0" w:line="240" w:lineRule="atLeast"/>
        <w:jc w:val="center"/>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INFORMATIVA PRIVACY - Regolamento 679/2016/UE</w:t>
      </w:r>
    </w:p>
    <w:p w14:paraId="5B467AF2" w14:textId="77777777" w:rsidR="00C164CE" w:rsidRPr="00C164CE" w:rsidRDefault="00C164CE" w:rsidP="00C164CE">
      <w:pPr>
        <w:spacing w:after="0" w:line="240" w:lineRule="atLeast"/>
        <w:jc w:val="center"/>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 xml:space="preserve">Informativa interessati </w:t>
      </w:r>
    </w:p>
    <w:p w14:paraId="39E77BBE" w14:textId="77777777" w:rsidR="00C164CE" w:rsidRPr="00C164CE" w:rsidRDefault="00C164CE" w:rsidP="00C164CE">
      <w:pPr>
        <w:spacing w:after="0" w:line="240" w:lineRule="auto"/>
        <w:jc w:val="both"/>
        <w:rPr>
          <w:rFonts w:ascii="Calibri" w:eastAsia="Times New Roman" w:hAnsi="Calibri" w:cs="Calibri"/>
          <w:sz w:val="16"/>
          <w:szCs w:val="16"/>
          <w:lang w:eastAsia="it-IT"/>
        </w:rPr>
      </w:pPr>
    </w:p>
    <w:p w14:paraId="0082FC19"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 xml:space="preserve">Ai sensi e per gli effetti dell’art. 13 del Regolamento 679/2016/UE “General Data Protection Regulation”, informiamo che il Comune di Ittiri, quale Titolare del trattamento, tratta i dati da lei forniti e liberamente comunicati. </w:t>
      </w:r>
    </w:p>
    <w:p w14:paraId="3C0DF6EA"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Il Comune di Ittiri garantisce che il trattamento dei suoi dati personali si svolga nel rispetto dei diritti e delle libertà fondamentali, nonché della sua dignità, con particolare riferimento alla riservatezza, all’identità personale e al diritto alla protezione dei dati personali.</w:t>
      </w:r>
    </w:p>
    <w:p w14:paraId="7EC652CF" w14:textId="77777777" w:rsidR="00C164CE" w:rsidRPr="00C164CE" w:rsidRDefault="00C164CE" w:rsidP="00C164CE">
      <w:pPr>
        <w:spacing w:before="120" w:after="0" w:line="240" w:lineRule="auto"/>
        <w:jc w:val="both"/>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1 - Finalità e basi giuridiche del trattamento</w:t>
      </w:r>
    </w:p>
    <w:p w14:paraId="1963D8C5" w14:textId="77777777" w:rsidR="00C164CE" w:rsidRPr="00C164CE" w:rsidRDefault="00C164CE" w:rsidP="00C164CE">
      <w:pPr>
        <w:widowControl w:val="0"/>
        <w:tabs>
          <w:tab w:val="left" w:pos="624"/>
          <w:tab w:val="left" w:pos="737"/>
        </w:tab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Tutti i dati personali da lei comunicati sono trattati per assolvere ad adempimenti previsti da leggi, da regolamenti, dalla normativa comunitaria e per lo svolgimento delle funzioni istituzionali (art. 6.1.c del Regolamento 679/2016/UE) e per esercitare un compito di interesse pubblico connesso all’esercizio di pubblici poteri (artt. 6.1.e, 9.2.g e 10 del Regolamento 679/2016/UE, artt. 2-sexies e 2-opties del D.Lgs n. 196/2003 per quanto concerne i dati particolari e giudiziari), nell’ambito del procedimento che la vede coinvolta per:</w:t>
      </w:r>
    </w:p>
    <w:p w14:paraId="267FC3ED"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Lavori pubblici. Gestione procedure di gara, espropri, gestione patrimonio e affidamento lavori.</w:t>
      </w:r>
    </w:p>
    <w:p w14:paraId="0E8C2415"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Gestione forniture e servizi: affidamento ed esecuzione.</w:t>
      </w:r>
    </w:p>
    <w:p w14:paraId="3150E9F5"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Gestione Rifiuti Gestione smaltimento rifiuti (servizio, sanzioni, segnalazioni).</w:t>
      </w:r>
    </w:p>
    <w:p w14:paraId="082C3BEA"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Gestione Procedimenti – SUAPE edilizia privata.</w:t>
      </w:r>
    </w:p>
    <w:p w14:paraId="240346AB"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Rilascio certificati di destinazione urbanistica e di agibilità</w:t>
      </w:r>
    </w:p>
    <w:p w14:paraId="2CBACC9D"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Assegnazione aree ed immobili di edilizia economica convenzionata</w:t>
      </w:r>
    </w:p>
    <w:p w14:paraId="1548693F"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Servizi cimiteriali</w:t>
      </w:r>
    </w:p>
    <w:p w14:paraId="15FA50EF"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Assolvere a sue specifiche richieste.</w:t>
      </w:r>
    </w:p>
    <w:p w14:paraId="3EFF9965" w14:textId="77777777" w:rsidR="00C164CE" w:rsidRPr="00C164CE" w:rsidRDefault="00C164CE" w:rsidP="00C164CE">
      <w:pPr>
        <w:tabs>
          <w:tab w:val="left" w:pos="929"/>
        </w:tabs>
        <w:spacing w:after="0" w:line="240" w:lineRule="auto"/>
        <w:ind w:right="-52"/>
        <w:jc w:val="both"/>
        <w:rPr>
          <w:rFonts w:ascii="Calibri" w:eastAsia="Times New Roman" w:hAnsi="Calibri" w:cs="Calibri"/>
          <w:spacing w:val="-4"/>
          <w:sz w:val="20"/>
          <w:szCs w:val="20"/>
          <w:lang w:eastAsia="it-IT"/>
        </w:rPr>
      </w:pPr>
      <w:r w:rsidRPr="00C164CE">
        <w:rPr>
          <w:rFonts w:ascii="Calibri" w:eastAsia="Times New Roman" w:hAnsi="Calibri" w:cs="Calibri"/>
          <w:spacing w:val="-4"/>
          <w:sz w:val="20"/>
          <w:szCs w:val="20"/>
          <w:lang w:eastAsia="it-IT"/>
        </w:rPr>
        <w:t>I suoi dati di contatto, compresa le mail, oltre che per le finalità di cui sopra potranno essere utilizzati per l’invio di comunicazioni relative alle attività istituzionali dell’Ente, anche per mezzo di sms, e-mail ed invio di newsletter, salva per lei la possibilità di proporre opposizione a tale trattamento in ogni momento, nelle modalità indicate al successivo punto 8.</w:t>
      </w:r>
    </w:p>
    <w:p w14:paraId="6EAC96D9" w14:textId="77777777" w:rsidR="00C164CE" w:rsidRPr="00C164CE" w:rsidRDefault="00C164CE" w:rsidP="00C164CE">
      <w:pPr>
        <w:tabs>
          <w:tab w:val="left" w:pos="929"/>
        </w:tab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Le immagini (fotografie e video) raccolte nell’ambito delle attività sopraindicate potranno essere esposte e pubblicate, archiviate e utilizzate anche su canali social e web nell’ambito di attività di comunicazione istituzionale e di promozione dei servizi erogati, sulla base del suo espresso e specifico consenso ai sensi dell’art. 6.1.a del Regolamento 679/2016/UE, raccolto separatamente. Il consenso può in ogni momento essere revocato senza che per questo sia pregiudicata l’erogazione del servizio comunale o venga meno la liceità del trattamento precedente alla revoca. L’esercizio del diritto di revoca è disciplinato al successivo punto 8.</w:t>
      </w:r>
    </w:p>
    <w:p w14:paraId="6E23F6E5" w14:textId="77777777" w:rsidR="00C164CE" w:rsidRPr="00C164CE" w:rsidRDefault="00C164CE" w:rsidP="00C164CE">
      <w:pPr>
        <w:spacing w:before="120" w:after="0" w:line="240" w:lineRule="auto"/>
        <w:jc w:val="both"/>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2 - Le modalità del trattamento e la natura dei dati personali</w:t>
      </w:r>
    </w:p>
    <w:p w14:paraId="74C396F7" w14:textId="77777777" w:rsidR="00C164CE" w:rsidRPr="00C164CE" w:rsidRDefault="00C164CE" w:rsidP="00C164CE">
      <w:pPr>
        <w:widowControl w:val="0"/>
        <w:tabs>
          <w:tab w:val="left" w:pos="624"/>
          <w:tab w:val="left" w:pos="737"/>
        </w:tab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 xml:space="preserve">Il trattamento dei suoi dati personali avviene presso gli uffici del Comune di Ittiri,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14:paraId="0E83719A" w14:textId="77777777" w:rsidR="00C164CE" w:rsidRPr="00C164CE" w:rsidRDefault="00C164CE" w:rsidP="00C164CE">
      <w:pPr>
        <w:widowControl w:val="0"/>
        <w:tabs>
          <w:tab w:val="left" w:pos="624"/>
          <w:tab w:val="left" w:pos="737"/>
        </w:tab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Il trattamento si svilupperà in modo da ridurre al minimo il rischio di distruzione o perdita, di accesso non autorizzato, di trattamento non conforme alle finalità della raccolta dei dati stessi. Non sono previste forme di trattamento automatizzato e di profilazione.</w:t>
      </w:r>
    </w:p>
    <w:p w14:paraId="63A9DBC3"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I suoi dati personali sono trattati:</w:t>
      </w:r>
    </w:p>
    <w:p w14:paraId="0660B83C"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nel rispetto del principio di minimizzazione, ai sensi degli articoli 5.1.c e 25.2 del Regolamento679/2016/UE;</w:t>
      </w:r>
    </w:p>
    <w:p w14:paraId="47889AF5"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in modo lecito e secondo correttezza.</w:t>
      </w:r>
    </w:p>
    <w:p w14:paraId="5EAD7594" w14:textId="77777777" w:rsidR="00C164CE" w:rsidRPr="00C164CE" w:rsidRDefault="00C164CE" w:rsidP="00C164CE">
      <w:pPr>
        <w:widowControl w:val="0"/>
        <w:tabs>
          <w:tab w:val="left" w:pos="928"/>
        </w:tabs>
        <w:autoSpaceDE w:val="0"/>
        <w:autoSpaceDN w:val="0"/>
        <w:spacing w:after="0" w:line="240" w:lineRule="auto"/>
        <w:ind w:right="476"/>
        <w:jc w:val="both"/>
        <w:rPr>
          <w:rFonts w:ascii="Calibri" w:eastAsia="Times New Roman" w:hAnsi="Calibri" w:cs="Calibri"/>
          <w:sz w:val="20"/>
          <w:szCs w:val="20"/>
        </w:rPr>
      </w:pPr>
      <w:r w:rsidRPr="00C164CE">
        <w:rPr>
          <w:rFonts w:ascii="Calibri" w:eastAsia="Times New Roman" w:hAnsi="Calibri" w:cs="Calibri"/>
          <w:sz w:val="20"/>
          <w:szCs w:val="20"/>
        </w:rPr>
        <w:t>I suoi dati sono raccolti:</w:t>
      </w:r>
    </w:p>
    <w:p w14:paraId="3F84A108"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per scopi determinati espliciti e legittimi;</w:t>
      </w:r>
    </w:p>
    <w:p w14:paraId="5E2289D2"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esatti e se necessario aggiornati;</w:t>
      </w:r>
    </w:p>
    <w:p w14:paraId="6E0E15ED"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lastRenderedPageBreak/>
        <w:t>pertinenti, completi e non eccedenti rispetto alle finalità del trattamento.</w:t>
      </w:r>
    </w:p>
    <w:p w14:paraId="2D6C20BB" w14:textId="77777777" w:rsidR="00C164CE" w:rsidRPr="00C164CE" w:rsidRDefault="00C164CE" w:rsidP="00C164CE">
      <w:pPr>
        <w:widowControl w:val="0"/>
        <w:tabs>
          <w:tab w:val="left" w:pos="624"/>
          <w:tab w:val="left" w:pos="737"/>
        </w:tabs>
        <w:spacing w:after="0" w:line="240" w:lineRule="auto"/>
        <w:jc w:val="both"/>
        <w:rPr>
          <w:rFonts w:ascii="Calibri" w:eastAsia="Times New Roman" w:hAnsi="Calibri" w:cs="Calibri"/>
          <w:sz w:val="20"/>
          <w:szCs w:val="20"/>
          <w:lang w:eastAsia="it-IT"/>
        </w:rPr>
      </w:pPr>
    </w:p>
    <w:p w14:paraId="283074AF" w14:textId="77777777" w:rsidR="00C164CE" w:rsidRPr="00C164CE" w:rsidRDefault="00C164CE" w:rsidP="00C164CE">
      <w:pPr>
        <w:widowControl w:val="0"/>
        <w:tabs>
          <w:tab w:val="left" w:pos="624"/>
          <w:tab w:val="left" w:pos="737"/>
        </w:tab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Il trattamento riguarda le seguenti categorie di dati personali:</w:t>
      </w:r>
    </w:p>
    <w:p w14:paraId="65F933BD" w14:textId="77777777" w:rsidR="00C164CE" w:rsidRPr="00C164CE" w:rsidRDefault="00C164CE" w:rsidP="00C164CE">
      <w:pPr>
        <w:widowControl w:val="0"/>
        <w:tabs>
          <w:tab w:val="left" w:pos="624"/>
          <w:tab w:val="left" w:pos="737"/>
        </w:tabs>
        <w:spacing w:before="60" w:after="0" w:line="240" w:lineRule="auto"/>
        <w:jc w:val="both"/>
        <w:rPr>
          <w:rFonts w:ascii="Calibri" w:eastAsia="Times New Roman" w:hAnsi="Calibri" w:cs="Calibri"/>
          <w:sz w:val="20"/>
          <w:szCs w:val="20"/>
          <w:lang w:eastAsia="it-IT"/>
        </w:rPr>
      </w:pPr>
      <w:r w:rsidRPr="00C164CE">
        <w:rPr>
          <w:rFonts w:ascii="Calibri" w:eastAsia="Times New Roman" w:hAnsi="Calibri" w:cs="Calibri"/>
          <w:b/>
          <w:sz w:val="20"/>
          <w:szCs w:val="20"/>
          <w:u w:val="single"/>
          <w:lang w:eastAsia="it-IT"/>
        </w:rPr>
        <w:t>Dati identificativi</w:t>
      </w:r>
      <w:r w:rsidRPr="00C164CE">
        <w:rPr>
          <w:rFonts w:ascii="Calibri" w:eastAsia="Times New Roman" w:hAnsi="Calibri" w:cs="Calibri"/>
          <w:sz w:val="20"/>
          <w:szCs w:val="20"/>
          <w:lang w:eastAsia="it-IT"/>
        </w:rPr>
        <w:t xml:space="preserve"> tra cui nome, cognome, domicilio, residenza, data e luogo di nascita, IBAN, telefono, e-mail, titolo di studio, professione, situazione familiare, situazione economica, patrimoniale e reddituale.</w:t>
      </w:r>
    </w:p>
    <w:p w14:paraId="2442D585" w14:textId="77777777" w:rsidR="00C164CE" w:rsidRPr="00C164CE" w:rsidRDefault="00C164CE" w:rsidP="00C164CE">
      <w:pPr>
        <w:widowControl w:val="0"/>
        <w:tabs>
          <w:tab w:val="left" w:pos="624"/>
          <w:tab w:val="left" w:pos="737"/>
        </w:tabs>
        <w:spacing w:before="60" w:after="0" w:line="240" w:lineRule="auto"/>
        <w:jc w:val="both"/>
        <w:rPr>
          <w:rFonts w:ascii="Calibri" w:eastAsia="Times New Roman" w:hAnsi="Calibri" w:cs="Calibri"/>
          <w:sz w:val="20"/>
          <w:szCs w:val="20"/>
          <w:lang w:eastAsia="it-IT"/>
        </w:rPr>
      </w:pPr>
      <w:r w:rsidRPr="00C164CE">
        <w:rPr>
          <w:rFonts w:ascii="Calibri" w:eastAsia="Times New Roman" w:hAnsi="Calibri" w:cs="Calibri"/>
          <w:b/>
          <w:sz w:val="20"/>
          <w:szCs w:val="20"/>
          <w:u w:val="single"/>
          <w:lang w:eastAsia="it-IT"/>
        </w:rPr>
        <w:t>Dati particolari</w:t>
      </w:r>
      <w:r w:rsidRPr="00C164CE">
        <w:rPr>
          <w:rFonts w:ascii="Calibri" w:eastAsia="Times New Roman" w:hAnsi="Calibri" w:cs="Calibri"/>
          <w:sz w:val="20"/>
          <w:szCs w:val="20"/>
          <w:lang w:eastAsia="it-IT"/>
        </w:rPr>
        <w:t xml:space="preserve"> tra cui dati relativi alla salute, cittadinanza, origine razziale e etnica, sesso e ogni altro dato particolare che possa essere desunto dalle immagini.</w:t>
      </w:r>
    </w:p>
    <w:p w14:paraId="33060C76" w14:textId="77777777" w:rsidR="00C164CE" w:rsidRPr="00C164CE" w:rsidRDefault="00C164CE" w:rsidP="00C164CE">
      <w:pPr>
        <w:widowControl w:val="0"/>
        <w:tabs>
          <w:tab w:val="left" w:pos="624"/>
          <w:tab w:val="left" w:pos="737"/>
        </w:tabs>
        <w:spacing w:before="60" w:after="0" w:line="240" w:lineRule="auto"/>
        <w:jc w:val="both"/>
        <w:rPr>
          <w:rFonts w:ascii="Calibri" w:eastAsia="Times New Roman" w:hAnsi="Calibri" w:cs="Calibri"/>
          <w:sz w:val="20"/>
          <w:szCs w:val="20"/>
          <w:lang w:eastAsia="it-IT"/>
        </w:rPr>
      </w:pPr>
      <w:r w:rsidRPr="00C164CE">
        <w:rPr>
          <w:rFonts w:ascii="Calibri" w:eastAsia="Times New Roman" w:hAnsi="Calibri" w:cs="Calibri"/>
          <w:b/>
          <w:sz w:val="20"/>
          <w:szCs w:val="20"/>
          <w:u w:val="single"/>
          <w:lang w:eastAsia="it-IT"/>
        </w:rPr>
        <w:t>Dati giudiziari</w:t>
      </w:r>
      <w:r w:rsidRPr="00C164CE">
        <w:rPr>
          <w:rFonts w:ascii="Calibri" w:eastAsia="Times New Roman" w:hAnsi="Calibri" w:cs="Calibri"/>
          <w:sz w:val="20"/>
          <w:szCs w:val="20"/>
          <w:lang w:eastAsia="it-IT"/>
        </w:rPr>
        <w:t xml:space="preserve"> tra cui dati relativi a condanne penali o provvedimenti limitativi della libertà personale.</w:t>
      </w:r>
    </w:p>
    <w:p w14:paraId="0A18C6BD" w14:textId="77777777" w:rsidR="00C164CE" w:rsidRPr="00C164CE" w:rsidRDefault="00C164CE" w:rsidP="00C164CE">
      <w:pPr>
        <w:spacing w:before="120" w:after="0" w:line="240" w:lineRule="auto"/>
        <w:jc w:val="both"/>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3 - Natura della raccolta e conseguenze di un eventuale mancato conferimento dei dati personali</w:t>
      </w:r>
    </w:p>
    <w:p w14:paraId="738CF927"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 xml:space="preserve">Il conferimento dei suoi dati personali è necessario per le finalità previste al paragrafo 1 laddove la base giuridica sia costituita dalla legge e dall’esercizio di pubblici poteri. Il loro mancato conferimento comporta la mancata erogazione del servizio richiesto, del suo corretto svolgimento e degli eventuali adempimenti di legge. </w:t>
      </w:r>
    </w:p>
    <w:p w14:paraId="023F4BBA"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Per le finalità di comunicazione e promozione delle attività istituzionali dell’ente basate sul consenso dell’interessato, il conferimento è facoltativo, così come in tutti gli altri casi in cui il trattamento non è previsto dalla legge o per l’esecuzione del contratto. In tali ipotesi il consenso potrà essere richiesto con separato atto.</w:t>
      </w:r>
    </w:p>
    <w:p w14:paraId="5148CA1A"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I suoi dati sono conservati presso l'Ente e i conservatori esterni. Qualora fosse necessario i suoi dati possono essere conservati anche da parte degli altri soggetti indicati al paragrafo 4.</w:t>
      </w:r>
    </w:p>
    <w:p w14:paraId="707E35BD" w14:textId="77777777" w:rsidR="00C164CE" w:rsidRPr="00C164CE" w:rsidRDefault="00C164CE" w:rsidP="00C164CE">
      <w:pPr>
        <w:spacing w:before="120" w:after="0" w:line="240" w:lineRule="auto"/>
        <w:jc w:val="both"/>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4 - Comunicazione, trasferimento e diffusione dei dati personali</w:t>
      </w:r>
    </w:p>
    <w:p w14:paraId="34E092E4"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I suoi dati personali, qualora fosse necessario nell’ambito del singolo procedimento attivato, potranno essere comunicati a:</w:t>
      </w:r>
    </w:p>
    <w:p w14:paraId="266FF8CA" w14:textId="77777777" w:rsidR="00C164CE" w:rsidRPr="00C164CE" w:rsidRDefault="00C164CE" w:rsidP="00C164CE">
      <w:pPr>
        <w:widowControl w:val="0"/>
        <w:numPr>
          <w:ilvl w:val="0"/>
          <w:numId w:val="1"/>
        </w:numPr>
        <w:autoSpaceDE w:val="0"/>
        <w:autoSpaceDN w:val="0"/>
        <w:spacing w:before="40" w:after="0" w:line="240" w:lineRule="auto"/>
        <w:ind w:left="1134" w:right="476" w:hanging="425"/>
        <w:jc w:val="both"/>
        <w:rPr>
          <w:rFonts w:ascii="Calibri" w:eastAsia="Times New Roman" w:hAnsi="Calibri" w:cs="Calibri"/>
          <w:sz w:val="20"/>
          <w:szCs w:val="20"/>
        </w:rPr>
      </w:pPr>
      <w:r w:rsidRPr="00C164CE">
        <w:rPr>
          <w:rFonts w:ascii="Calibri" w:eastAsia="Times New Roman" w:hAnsi="Calibri" w:cs="Calibri"/>
          <w:sz w:val="20"/>
          <w:szCs w:val="20"/>
        </w:rPr>
        <w:t>Soggetti la cui facoltà di accesso ai dati è riconosciuta da disposizioni di legge, normativa secondaria, normativa comunitaria.</w:t>
      </w:r>
    </w:p>
    <w:p w14:paraId="30A82D8F" w14:textId="77777777" w:rsidR="00C164CE" w:rsidRPr="00C164CE" w:rsidRDefault="00C164CE" w:rsidP="00C164CE">
      <w:pPr>
        <w:widowControl w:val="0"/>
        <w:numPr>
          <w:ilvl w:val="0"/>
          <w:numId w:val="1"/>
        </w:numPr>
        <w:autoSpaceDE w:val="0"/>
        <w:autoSpaceDN w:val="0"/>
        <w:spacing w:before="40" w:after="0" w:line="240" w:lineRule="auto"/>
        <w:ind w:left="1134" w:right="476" w:hanging="425"/>
        <w:jc w:val="both"/>
        <w:rPr>
          <w:rFonts w:ascii="Calibri" w:eastAsia="Times New Roman" w:hAnsi="Calibri" w:cs="Calibri"/>
          <w:sz w:val="20"/>
          <w:szCs w:val="20"/>
        </w:rPr>
      </w:pPr>
      <w:r w:rsidRPr="00C164CE">
        <w:rPr>
          <w:rFonts w:ascii="Calibri" w:eastAsia="Times New Roman" w:hAnsi="Calibri" w:cs="Calibri"/>
          <w:sz w:val="20"/>
          <w:szCs w:val="20"/>
        </w:rPr>
        <w:t>Collaboratori, dipendenti, fornitori e consulenti del Comune di Ittiri, nell’ambito delle relative mansioni e/o di eventuali obblighi contrattuali, compresi i Responsabili dei trattamenti e gli Incaricati, nominati ai sensi del Regolamento 679/2016/UE.</w:t>
      </w:r>
    </w:p>
    <w:p w14:paraId="3EE88810" w14:textId="77777777" w:rsidR="00C164CE" w:rsidRPr="00C164CE" w:rsidRDefault="00C164CE" w:rsidP="00C164CE">
      <w:pPr>
        <w:widowControl w:val="0"/>
        <w:numPr>
          <w:ilvl w:val="0"/>
          <w:numId w:val="1"/>
        </w:numPr>
        <w:autoSpaceDE w:val="0"/>
        <w:autoSpaceDN w:val="0"/>
        <w:spacing w:before="40" w:after="0" w:line="240" w:lineRule="auto"/>
        <w:ind w:left="1134" w:right="476" w:hanging="425"/>
        <w:jc w:val="both"/>
        <w:rPr>
          <w:rFonts w:ascii="Calibri" w:eastAsia="Times New Roman" w:hAnsi="Calibri" w:cs="Calibri"/>
          <w:sz w:val="20"/>
          <w:szCs w:val="20"/>
        </w:rPr>
      </w:pPr>
      <w:r w:rsidRPr="00C164CE">
        <w:rPr>
          <w:rFonts w:ascii="Calibri" w:eastAsia="Times New Roman" w:hAnsi="Calibri" w:cs="Calibri"/>
          <w:sz w:val="20"/>
          <w:szCs w:val="20"/>
        </w:rPr>
        <w:t>Persone fisiche e/o giuridiche, pubbliche e/o private, quando la comunicazione risulti necessaria o funzionale allo svolgimento dell’attività del Comune di Ittiri nei modi e per le finalità sopra illustrate, relativamente al procedimento attivato.</w:t>
      </w:r>
    </w:p>
    <w:p w14:paraId="79B8A1BB" w14:textId="77777777" w:rsidR="00C164CE" w:rsidRPr="00C164CE" w:rsidRDefault="00C164CE" w:rsidP="00C164CE">
      <w:pPr>
        <w:widowControl w:val="0"/>
        <w:numPr>
          <w:ilvl w:val="0"/>
          <w:numId w:val="1"/>
        </w:numPr>
        <w:autoSpaceDE w:val="0"/>
        <w:autoSpaceDN w:val="0"/>
        <w:spacing w:before="40" w:after="0" w:line="240" w:lineRule="auto"/>
        <w:ind w:left="1134" w:right="476" w:hanging="425"/>
        <w:jc w:val="both"/>
        <w:rPr>
          <w:rFonts w:ascii="Calibri" w:eastAsia="Times New Roman" w:hAnsi="Calibri" w:cs="Calibri"/>
          <w:sz w:val="20"/>
          <w:szCs w:val="20"/>
        </w:rPr>
      </w:pPr>
      <w:r w:rsidRPr="00C164CE">
        <w:rPr>
          <w:rFonts w:ascii="Calibri" w:eastAsia="Times New Roman" w:hAnsi="Calibri" w:cs="Calibri"/>
          <w:sz w:val="20"/>
          <w:szCs w:val="20"/>
        </w:rPr>
        <w:t>Altre Pubbliche Amministrazioni (Comuni o uffici provinciali o regionali, Unione dei Comuni, Ministero dell’Interno, ASL, Agenzia Entrate, INPS, ISTAT, Motorizzazione civile)</w:t>
      </w:r>
    </w:p>
    <w:p w14:paraId="3B216D8F" w14:textId="77777777" w:rsidR="00C164CE" w:rsidRPr="00C164CE" w:rsidRDefault="00C164CE" w:rsidP="00C164CE">
      <w:pPr>
        <w:widowControl w:val="0"/>
        <w:numPr>
          <w:ilvl w:val="0"/>
          <w:numId w:val="1"/>
        </w:numPr>
        <w:autoSpaceDE w:val="0"/>
        <w:autoSpaceDN w:val="0"/>
        <w:spacing w:before="40" w:after="0" w:line="240" w:lineRule="auto"/>
        <w:ind w:left="1134" w:right="476" w:hanging="425"/>
        <w:jc w:val="both"/>
        <w:rPr>
          <w:rFonts w:ascii="Calibri" w:eastAsia="Times New Roman" w:hAnsi="Calibri" w:cs="Calibri"/>
          <w:sz w:val="20"/>
          <w:szCs w:val="20"/>
        </w:rPr>
      </w:pPr>
      <w:r w:rsidRPr="00C164CE">
        <w:rPr>
          <w:rFonts w:ascii="Calibri" w:eastAsia="Times New Roman" w:hAnsi="Calibri" w:cs="Calibri"/>
          <w:sz w:val="20"/>
          <w:szCs w:val="20"/>
        </w:rPr>
        <w:t>Autorità giudiziaria (Tribunali, Corte d’Appello), e altre Autorità pubbliche (Prefettura).</w:t>
      </w:r>
    </w:p>
    <w:p w14:paraId="0C74CCB6" w14:textId="77777777" w:rsidR="00C164CE" w:rsidRPr="00C164CE" w:rsidRDefault="00C164CE" w:rsidP="00C164CE">
      <w:pPr>
        <w:widowControl w:val="0"/>
        <w:numPr>
          <w:ilvl w:val="0"/>
          <w:numId w:val="1"/>
        </w:numPr>
        <w:autoSpaceDE w:val="0"/>
        <w:autoSpaceDN w:val="0"/>
        <w:spacing w:before="40" w:after="0" w:line="240" w:lineRule="auto"/>
        <w:ind w:left="1134" w:right="476" w:hanging="425"/>
        <w:jc w:val="both"/>
        <w:rPr>
          <w:rFonts w:ascii="Calibri" w:eastAsia="Times New Roman" w:hAnsi="Calibri" w:cs="Calibri"/>
          <w:sz w:val="20"/>
          <w:szCs w:val="20"/>
        </w:rPr>
      </w:pPr>
      <w:r w:rsidRPr="00C164CE">
        <w:rPr>
          <w:rFonts w:ascii="Calibri" w:eastAsia="Times New Roman" w:hAnsi="Calibri" w:cs="Calibri"/>
          <w:sz w:val="20"/>
          <w:szCs w:val="20"/>
        </w:rPr>
        <w:t>Uffici postali, spedizionieri e corrieri per l’invio di documentazione e/o materiale.</w:t>
      </w:r>
    </w:p>
    <w:p w14:paraId="77DE19B6" w14:textId="77777777" w:rsidR="00C164CE" w:rsidRPr="00C164CE" w:rsidRDefault="00C164CE" w:rsidP="00C164CE">
      <w:pPr>
        <w:widowControl w:val="0"/>
        <w:numPr>
          <w:ilvl w:val="0"/>
          <w:numId w:val="1"/>
        </w:numPr>
        <w:autoSpaceDE w:val="0"/>
        <w:autoSpaceDN w:val="0"/>
        <w:spacing w:before="40" w:after="0" w:line="240" w:lineRule="auto"/>
        <w:ind w:left="1134" w:right="476" w:hanging="425"/>
        <w:jc w:val="both"/>
        <w:rPr>
          <w:rFonts w:ascii="Calibri" w:eastAsia="Times New Roman" w:hAnsi="Calibri" w:cs="Calibri"/>
          <w:sz w:val="20"/>
          <w:szCs w:val="20"/>
        </w:rPr>
      </w:pPr>
      <w:r w:rsidRPr="00C164CE">
        <w:rPr>
          <w:rFonts w:ascii="Calibri" w:eastAsia="Times New Roman" w:hAnsi="Calibri" w:cs="Calibri"/>
          <w:sz w:val="20"/>
          <w:szCs w:val="20"/>
        </w:rPr>
        <w:t>Istituti di credito per la gestione di incassi e pagamenti.</w:t>
      </w:r>
    </w:p>
    <w:p w14:paraId="1E8D52C8" w14:textId="77777777" w:rsidR="00C164CE" w:rsidRPr="00C164CE" w:rsidRDefault="00C164CE" w:rsidP="00C164CE">
      <w:pPr>
        <w:spacing w:before="120"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Nell'ambito dei rapporti contrattuali stipulati dal Titolare, i Dati potrebbero essere trasferiti al di fuori del territorio dello Spazio Economico Europeo (SEE), anche mediante l'inserimento degli stessi in database gestiti da società terze, operanti per conto del Titolare. La gestione dei database ed il trattamento dei Dati sono vincolati alle finalità per cui gli stessi sono stati raccolti ed avvengono nel massimo rispetto della legge applicabile sulla protezione dei dati personali.</w:t>
      </w:r>
    </w:p>
    <w:p w14:paraId="2EAD7948"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Tutte le volte in cui i Dati dovessero essere oggetto di trasferimento al di fuori del SEE, il Titolare adotterà ogni misura contrattuale idonea e necessaria a garantire un adeguato livello di protezione dei Dati, inclusi - tra gli altri - gli accordi basati sulle clausole contrattuali standard per il trasferimento dei dati al di fuori del SEE, approvate dalla Commissione Europea.</w:t>
      </w:r>
    </w:p>
    <w:p w14:paraId="50128297"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I suoi dati personali non vengono in alcun caso diffusi, con tale termine intendendosi il darne conoscenza in qualunque modo ad una pluralità di soggetti indeterminati, fatti salvi gli obblighi di legge ed il consenso esplicito per l’utilizzo delle immagini.</w:t>
      </w:r>
    </w:p>
    <w:p w14:paraId="7128C6F9" w14:textId="77777777" w:rsidR="00C164CE" w:rsidRPr="00C164CE" w:rsidRDefault="00C164CE" w:rsidP="00C164CE">
      <w:pPr>
        <w:spacing w:before="120" w:after="0" w:line="240" w:lineRule="auto"/>
        <w:jc w:val="both"/>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5 - Titolare del trattamento dei dati personali</w:t>
      </w:r>
    </w:p>
    <w:p w14:paraId="446642C8" w14:textId="77777777" w:rsidR="00C164CE" w:rsidRPr="00C164CE" w:rsidRDefault="00C164CE" w:rsidP="00C164CE">
      <w:pPr>
        <w:widowControl w:val="0"/>
        <w:tabs>
          <w:tab w:val="left" w:pos="624"/>
          <w:tab w:val="left" w:pos="737"/>
        </w:tab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 xml:space="preserve">Il Titolare del trattamento dei dati personali è il Comune di Ittiri, con sede legale in via San Francesco, 1-07044 Ittiri (SS) – e-mail: info@comune.ittiri.ss.it; pec: </w:t>
      </w:r>
      <w:hyperlink r:id="rId6" w:history="1">
        <w:r w:rsidRPr="00C164CE">
          <w:rPr>
            <w:rFonts w:ascii="Calibri" w:eastAsia="Times New Roman" w:hAnsi="Calibri" w:cs="Calibri"/>
            <w:color w:val="0000FF"/>
            <w:sz w:val="20"/>
            <w:u w:val="single"/>
            <w:lang w:eastAsia="it-IT"/>
          </w:rPr>
          <w:t>protocollo@pec.comune.ittiri.ss.it</w:t>
        </w:r>
      </w:hyperlink>
      <w:r w:rsidRPr="00C164CE">
        <w:rPr>
          <w:rFonts w:ascii="Calibri" w:eastAsia="Times New Roman" w:hAnsi="Calibri" w:cs="Calibri"/>
          <w:sz w:val="20"/>
          <w:szCs w:val="20"/>
          <w:lang w:eastAsia="it-IT"/>
        </w:rPr>
        <w:t xml:space="preserve"> - tel. 079445200.</w:t>
      </w:r>
    </w:p>
    <w:p w14:paraId="221CC41B" w14:textId="77777777" w:rsidR="00C164CE" w:rsidRPr="00C164CE" w:rsidRDefault="00C164CE" w:rsidP="00C164CE">
      <w:pPr>
        <w:spacing w:before="120" w:after="0" w:line="240" w:lineRule="auto"/>
        <w:jc w:val="both"/>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6 - Data Protection Officer (DPO)/Responsabile della Protezione dei dati (RPD)</w:t>
      </w:r>
    </w:p>
    <w:p w14:paraId="449C044B" w14:textId="77777777" w:rsidR="00C164CE" w:rsidRPr="00C164CE" w:rsidRDefault="00C164CE" w:rsidP="00C164CE">
      <w:pPr>
        <w:widowControl w:val="0"/>
        <w:tabs>
          <w:tab w:val="left" w:pos="624"/>
          <w:tab w:val="left" w:pos="737"/>
        </w:tab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 xml:space="preserve">Il Comune di Ittiri ha nominato un Data Protection Officer (DPO) o Responsabile Protezione Dati (RPD) contattabile inviando una mail a </w:t>
      </w:r>
      <w:hyperlink r:id="rId7" w:history="1">
        <w:r w:rsidRPr="00C164CE">
          <w:rPr>
            <w:rFonts w:ascii="Calibri" w:eastAsia="Times New Roman" w:hAnsi="Calibri" w:cs="Calibri"/>
            <w:color w:val="0000FF"/>
            <w:sz w:val="20"/>
            <w:u w:val="single"/>
            <w:lang w:eastAsia="it-IT"/>
          </w:rPr>
          <w:t>dpo@unionecoros.it</w:t>
        </w:r>
      </w:hyperlink>
      <w:r w:rsidRPr="00C164CE">
        <w:rPr>
          <w:rFonts w:ascii="Calibri" w:eastAsia="Times New Roman" w:hAnsi="Calibri" w:cs="Calibri"/>
          <w:sz w:val="20"/>
          <w:szCs w:val="20"/>
          <w:lang w:eastAsia="it-IT"/>
        </w:rPr>
        <w:t>.</w:t>
      </w:r>
    </w:p>
    <w:p w14:paraId="305D8BD6" w14:textId="77777777" w:rsidR="00C164CE" w:rsidRPr="00C164CE" w:rsidRDefault="00C164CE" w:rsidP="00C164CE">
      <w:pPr>
        <w:spacing w:before="120" w:after="0" w:line="240" w:lineRule="auto"/>
        <w:jc w:val="both"/>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 xml:space="preserve">7 - Criteri utilizzati al fine di definire il periodo di conservazione </w:t>
      </w:r>
    </w:p>
    <w:p w14:paraId="0FCA5B60"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 xml:space="preserve">L’Ente dichiara che i dati personali dell’interessato oggetto del trattamento saranno conservati per il periodo necessario allo svolgimento del procedimento/servizio e comunque nel tempo più lungo necessario per la gestione dei </w:t>
      </w:r>
      <w:r w:rsidRPr="00C164CE">
        <w:rPr>
          <w:rFonts w:ascii="Calibri" w:eastAsia="Times New Roman" w:hAnsi="Calibri" w:cs="Calibri"/>
          <w:sz w:val="20"/>
          <w:szCs w:val="20"/>
          <w:lang w:eastAsia="it-IT"/>
        </w:rPr>
        <w:lastRenderedPageBreak/>
        <w:t>possibili ricorsi/contenzioso. I dati rimangono conservati nell’archivio per ragioni archivistiche in ottemperanza alle norme dettate in materia di tenuta degli archivi pubblici.</w:t>
      </w:r>
    </w:p>
    <w:p w14:paraId="6120220D" w14:textId="77777777" w:rsidR="00C164CE" w:rsidRPr="00C164CE" w:rsidRDefault="00C164CE" w:rsidP="00C164CE">
      <w:pPr>
        <w:spacing w:before="120" w:after="0" w:line="240" w:lineRule="auto"/>
        <w:jc w:val="both"/>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8 - Diritti dell’interessato e modalità di esercizio dei diritti</w:t>
      </w:r>
    </w:p>
    <w:p w14:paraId="28C7450F"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Lei potrà, in qualsiasi momento, esercitare i diritti specificati negli articoli da 15 a 22 del GDPR, come di seguito indicati:</w:t>
      </w:r>
    </w:p>
    <w:p w14:paraId="7FB11F58"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Richiedere maggiori informazioni in relazione ai contenuti della presente informativa</w:t>
      </w:r>
    </w:p>
    <w:p w14:paraId="490C7D70"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 xml:space="preserve">Accesso ai dati personali </w:t>
      </w:r>
    </w:p>
    <w:p w14:paraId="7F34FEEF"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Ottenere la rettifica o la cancellazione degli stessi o la limitazione del trattamento che lo riguardano (nei casi previsti dalla normativa)</w:t>
      </w:r>
    </w:p>
    <w:p w14:paraId="2F252171"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Opporsi al trattamento (nei casi previsti dalla normativa)</w:t>
      </w:r>
    </w:p>
    <w:p w14:paraId="3E80C764"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La portabilità dei dati (nei casi previsti dalla normativa)</w:t>
      </w:r>
    </w:p>
    <w:p w14:paraId="6D6E0AE9"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Revocare il consenso, ove previsto. La revoca del consenso non pregiudica la liceità del trattamento basata sul consenso conferito prima della revoca</w:t>
      </w:r>
    </w:p>
    <w:p w14:paraId="31A586B4"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Proporre reclamo all’Autorità di controllo (Garante Privacy)</w:t>
      </w:r>
    </w:p>
    <w:p w14:paraId="362D7D2F"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Dare mandato ad un organismo, un’organizzazione o un’associazione senza scopo di lucro per l’esercizio dei suoi diritti</w:t>
      </w:r>
    </w:p>
    <w:p w14:paraId="0A284D18" w14:textId="77777777" w:rsidR="00C164CE" w:rsidRPr="00C164CE" w:rsidRDefault="00C164CE" w:rsidP="00C164CE">
      <w:pPr>
        <w:widowControl w:val="0"/>
        <w:numPr>
          <w:ilvl w:val="0"/>
          <w:numId w:val="1"/>
        </w:numPr>
        <w:autoSpaceDE w:val="0"/>
        <w:autoSpaceDN w:val="0"/>
        <w:spacing w:after="0" w:line="240" w:lineRule="auto"/>
        <w:ind w:left="1134" w:right="476" w:hanging="426"/>
        <w:jc w:val="both"/>
        <w:rPr>
          <w:rFonts w:ascii="Calibri" w:eastAsia="Times New Roman" w:hAnsi="Calibri" w:cs="Calibri"/>
          <w:sz w:val="20"/>
          <w:szCs w:val="20"/>
        </w:rPr>
      </w:pPr>
      <w:r w:rsidRPr="00C164CE">
        <w:rPr>
          <w:rFonts w:ascii="Calibri" w:eastAsia="Times New Roman" w:hAnsi="Calibri" w:cs="Calibri"/>
          <w:sz w:val="20"/>
          <w:szCs w:val="20"/>
        </w:rPr>
        <w:t>Richiedere il risarcimento dei danni conseguenti alla violazione della normativa</w:t>
      </w:r>
    </w:p>
    <w:p w14:paraId="47223D1A"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 xml:space="preserve">L'esercizio dei suoi diritti potrà avvenire attraverso contatto diretto e/o l’invio di una richiesta anche mediante e-mail a </w:t>
      </w:r>
      <w:hyperlink r:id="rId8" w:history="1">
        <w:r w:rsidRPr="00C164CE">
          <w:rPr>
            <w:rFonts w:ascii="Calibri" w:eastAsia="Times New Roman" w:hAnsi="Calibri" w:cs="Calibri"/>
            <w:color w:val="0000FF"/>
            <w:sz w:val="20"/>
            <w:u w:val="single"/>
            <w:lang w:eastAsia="it-IT"/>
          </w:rPr>
          <w:t>info@comune.ittiri.ss.it</w:t>
        </w:r>
      </w:hyperlink>
      <w:r w:rsidRPr="00C164CE">
        <w:rPr>
          <w:rFonts w:ascii="Calibri" w:eastAsia="Times New Roman" w:hAnsi="Calibri" w:cs="Calibri"/>
          <w:sz w:val="20"/>
          <w:szCs w:val="20"/>
          <w:lang w:eastAsia="it-IT"/>
        </w:rPr>
        <w:t xml:space="preserve"> o tramite pec a protocollo@pec.comune.ittiri.ss.it.</w:t>
      </w:r>
    </w:p>
    <w:p w14:paraId="078EEECF" w14:textId="77777777" w:rsidR="00C164CE" w:rsidRPr="00C164CE" w:rsidRDefault="00C164CE" w:rsidP="00C164CE">
      <w:pPr>
        <w:spacing w:before="120" w:after="0" w:line="240" w:lineRule="auto"/>
        <w:jc w:val="both"/>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9 - Diritto di presentare reclamo</w:t>
      </w:r>
    </w:p>
    <w:p w14:paraId="116C1EF1" w14:textId="77777777" w:rsidR="00C164CE" w:rsidRPr="00C164CE" w:rsidRDefault="00C164CE" w:rsidP="00C164CE">
      <w:pPr>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L’interessato ha altresì il diritto, ricorrendone i presupposti, di proporre reclamo al Garante della privacy quale autorità di controllo, secondo le procedure previste sul sito www.garanteprivacy.it.</w:t>
      </w:r>
    </w:p>
    <w:p w14:paraId="7BEBCFAD" w14:textId="77777777" w:rsidR="00C164CE" w:rsidRPr="00C164CE" w:rsidRDefault="00C164CE" w:rsidP="00C164CE">
      <w:pPr>
        <w:spacing w:before="120" w:after="12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La informiamo che potrà ottenere maggiori, ulteriori e più puntuali precisazioni sul trattamento dei dati e sull’esercizio dei suoi diritti, nonché sulla disciplina normativa in materia, ai seguenti link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4964"/>
      </w:tblGrid>
      <w:tr w:rsidR="00C164CE" w:rsidRPr="00C164CE" w14:paraId="54A03951" w14:textId="77777777" w:rsidTr="00CC6DF6">
        <w:tc>
          <w:tcPr>
            <w:tcW w:w="4675" w:type="dxa"/>
          </w:tcPr>
          <w:p w14:paraId="208B0EAB" w14:textId="77777777" w:rsidR="00C164CE" w:rsidRPr="00C164CE" w:rsidRDefault="00C164CE" w:rsidP="00C164CE">
            <w:pPr>
              <w:spacing w:after="0" w:line="240" w:lineRule="auto"/>
              <w:jc w:val="center"/>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Descrizione</w:t>
            </w:r>
          </w:p>
        </w:tc>
        <w:tc>
          <w:tcPr>
            <w:tcW w:w="4964" w:type="dxa"/>
          </w:tcPr>
          <w:p w14:paraId="11BE827A" w14:textId="77777777" w:rsidR="00C164CE" w:rsidRPr="00C164CE" w:rsidRDefault="00C164CE" w:rsidP="00C164CE">
            <w:pPr>
              <w:spacing w:after="0" w:line="240" w:lineRule="auto"/>
              <w:jc w:val="center"/>
              <w:rPr>
                <w:rFonts w:ascii="Calibri" w:eastAsia="Times New Roman" w:hAnsi="Calibri" w:cs="Calibri"/>
                <w:b/>
                <w:sz w:val="20"/>
                <w:szCs w:val="20"/>
                <w:lang w:eastAsia="it-IT"/>
              </w:rPr>
            </w:pPr>
            <w:r w:rsidRPr="00C164CE">
              <w:rPr>
                <w:rFonts w:ascii="Calibri" w:eastAsia="Times New Roman" w:hAnsi="Calibri" w:cs="Calibri"/>
                <w:b/>
                <w:sz w:val="20"/>
                <w:szCs w:val="20"/>
                <w:lang w:eastAsia="it-IT"/>
              </w:rPr>
              <w:t>Link</w:t>
            </w:r>
          </w:p>
        </w:tc>
      </w:tr>
      <w:tr w:rsidR="00C164CE" w:rsidRPr="00C164CE" w14:paraId="297C621E" w14:textId="77777777" w:rsidTr="00CC6DF6">
        <w:tc>
          <w:tcPr>
            <w:tcW w:w="4675" w:type="dxa"/>
          </w:tcPr>
          <w:p w14:paraId="21C3BEB4" w14:textId="77777777" w:rsidR="00C164CE" w:rsidRPr="00C164CE" w:rsidRDefault="00C164CE" w:rsidP="00C164CE">
            <w:pPr>
              <w:suppressLineNumbers/>
              <w:suppressAutoHyphen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Pagina web del Titolare</w:t>
            </w:r>
          </w:p>
        </w:tc>
        <w:tc>
          <w:tcPr>
            <w:tcW w:w="4964" w:type="dxa"/>
          </w:tcPr>
          <w:p w14:paraId="6D77D6E8" w14:textId="77777777" w:rsidR="00C164CE" w:rsidRPr="00C164CE" w:rsidRDefault="00E05F9A" w:rsidP="00C164CE">
            <w:pPr>
              <w:suppressLineNumbers/>
              <w:suppressAutoHyphens/>
              <w:spacing w:after="0" w:line="240" w:lineRule="auto"/>
              <w:jc w:val="both"/>
              <w:rPr>
                <w:rFonts w:ascii="Calibri" w:eastAsia="Times New Roman" w:hAnsi="Calibri" w:cs="Calibri"/>
                <w:sz w:val="20"/>
                <w:szCs w:val="20"/>
                <w:lang w:eastAsia="it-IT"/>
              </w:rPr>
            </w:pPr>
            <w:hyperlink r:id="rId9" w:history="1">
              <w:r w:rsidR="00C164CE" w:rsidRPr="00C164CE">
                <w:rPr>
                  <w:rFonts w:ascii="Calibri" w:eastAsia="Times New Roman" w:hAnsi="Calibri" w:cs="Calibri"/>
                  <w:color w:val="0000FF"/>
                  <w:sz w:val="20"/>
                  <w:u w:val="single"/>
                  <w:lang w:eastAsia="it-IT"/>
                </w:rPr>
                <w:t>www.comune.ittiri.ss.it</w:t>
              </w:r>
            </w:hyperlink>
          </w:p>
        </w:tc>
      </w:tr>
      <w:tr w:rsidR="00C164CE" w:rsidRPr="00C164CE" w14:paraId="253FBA52" w14:textId="77777777" w:rsidTr="00CC6DF6">
        <w:tc>
          <w:tcPr>
            <w:tcW w:w="4675" w:type="dxa"/>
          </w:tcPr>
          <w:p w14:paraId="23CCD8AA" w14:textId="77777777" w:rsidR="00C164CE" w:rsidRPr="00C164CE" w:rsidRDefault="00C164CE" w:rsidP="00C164CE">
            <w:pPr>
              <w:suppressLineNumbers/>
              <w:suppressAutoHyphen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4964" w:type="dxa"/>
          </w:tcPr>
          <w:p w14:paraId="04A0BB57" w14:textId="77777777" w:rsidR="00C164CE" w:rsidRPr="00C164CE" w:rsidRDefault="00E05F9A" w:rsidP="00C164CE">
            <w:pPr>
              <w:suppressLineNumbers/>
              <w:suppressAutoHyphens/>
              <w:spacing w:after="0" w:line="240" w:lineRule="auto"/>
              <w:jc w:val="both"/>
              <w:rPr>
                <w:rFonts w:ascii="Calibri" w:eastAsia="Times New Roman" w:hAnsi="Calibri" w:cs="Calibri"/>
                <w:sz w:val="20"/>
                <w:szCs w:val="20"/>
                <w:lang w:val="en-US" w:eastAsia="it-IT"/>
              </w:rPr>
            </w:pPr>
            <w:hyperlink r:id="rId10" w:history="1">
              <w:r w:rsidR="00C164CE" w:rsidRPr="00C164CE">
                <w:rPr>
                  <w:rFonts w:ascii="Calibri" w:eastAsia="Times New Roman" w:hAnsi="Calibri" w:cs="Calibri"/>
                  <w:color w:val="0000FF"/>
                  <w:sz w:val="20"/>
                  <w:u w:val="single"/>
                  <w:lang w:val="en-US" w:eastAsia="it-IT"/>
                </w:rPr>
                <w:t>https://eur-lex.europa.eu/legal content/IT/TXT/?uri=uriserv:OJ.L_.2016.119.01.0001.01.ITA</w:t>
              </w:r>
            </w:hyperlink>
            <w:r w:rsidR="0086151E" w:rsidRPr="00C164CE">
              <w:rPr>
                <w:rFonts w:ascii="Calibri" w:eastAsia="Times New Roman" w:hAnsi="Calibri" w:cs="Calibri"/>
                <w:sz w:val="20"/>
                <w:szCs w:val="20"/>
                <w:lang w:val="en-US" w:eastAsia="it-IT"/>
              </w:rPr>
              <w:fldChar w:fldCharType="begin"/>
            </w:r>
            <w:r w:rsidR="00C164CE" w:rsidRPr="00C164CE">
              <w:rPr>
                <w:rFonts w:ascii="Calibri" w:eastAsia="Times New Roman" w:hAnsi="Calibri" w:cs="Calibri"/>
                <w:sz w:val="20"/>
                <w:szCs w:val="20"/>
                <w:lang w:val="en-US" w:eastAsia="it-IT"/>
              </w:rPr>
              <w:instrText xml:space="preserve"> HYPERLINK </w:instrText>
            </w:r>
            <w:r w:rsidR="0086151E" w:rsidRPr="00C164CE">
              <w:rPr>
                <w:rFonts w:ascii="Calibri" w:eastAsia="Times New Roman" w:hAnsi="Calibri" w:cs="Calibri"/>
                <w:sz w:val="20"/>
                <w:szCs w:val="20"/>
                <w:lang w:val="en-US" w:eastAsia="it-IT"/>
              </w:rPr>
              <w:fldChar w:fldCharType="separate"/>
            </w:r>
            <w:r w:rsidR="00C164CE" w:rsidRPr="00C164CE">
              <w:rPr>
                <w:rFonts w:ascii="Calibri" w:eastAsia="Times New Roman" w:hAnsi="Calibri" w:cs="Calibri"/>
                <w:b/>
                <w:bCs/>
                <w:sz w:val="20"/>
                <w:szCs w:val="20"/>
                <w:lang w:eastAsia="it-IT"/>
              </w:rPr>
              <w:t>Errore. Riferimento a collegamento ipertestuale non valido.</w:t>
            </w:r>
            <w:r w:rsidR="0086151E" w:rsidRPr="00C164CE">
              <w:rPr>
                <w:rFonts w:ascii="Calibri" w:eastAsia="Times New Roman" w:hAnsi="Calibri" w:cs="Calibri"/>
                <w:sz w:val="20"/>
                <w:szCs w:val="20"/>
                <w:lang w:val="en-US" w:eastAsia="it-IT"/>
              </w:rPr>
              <w:fldChar w:fldCharType="end"/>
            </w:r>
          </w:p>
        </w:tc>
      </w:tr>
      <w:tr w:rsidR="00C164CE" w:rsidRPr="00C164CE" w14:paraId="12CE868A" w14:textId="77777777" w:rsidTr="00CC6DF6">
        <w:tc>
          <w:tcPr>
            <w:tcW w:w="4675" w:type="dxa"/>
          </w:tcPr>
          <w:p w14:paraId="18DB9ABB" w14:textId="77777777" w:rsidR="00C164CE" w:rsidRPr="00C164CE" w:rsidRDefault="00C164CE" w:rsidP="00C164CE">
            <w:pPr>
              <w:suppressLineNumbers/>
              <w:suppressAutoHyphen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Garante europeo della protezione dei dati (GEPD)</w:t>
            </w:r>
          </w:p>
        </w:tc>
        <w:tc>
          <w:tcPr>
            <w:tcW w:w="4964" w:type="dxa"/>
          </w:tcPr>
          <w:p w14:paraId="3BCBC197" w14:textId="77777777" w:rsidR="00C164CE" w:rsidRPr="00C164CE" w:rsidRDefault="00E05F9A" w:rsidP="00C164CE">
            <w:pPr>
              <w:suppressLineNumbers/>
              <w:suppressAutoHyphens/>
              <w:spacing w:after="0" w:line="240" w:lineRule="auto"/>
              <w:jc w:val="both"/>
              <w:rPr>
                <w:rFonts w:ascii="Calibri" w:eastAsia="Times New Roman" w:hAnsi="Calibri" w:cs="Calibri"/>
                <w:sz w:val="20"/>
                <w:szCs w:val="20"/>
                <w:lang w:eastAsia="it-IT"/>
              </w:rPr>
            </w:pPr>
            <w:hyperlink r:id="rId11" w:history="1">
              <w:r w:rsidR="00C164CE" w:rsidRPr="00C164CE">
                <w:rPr>
                  <w:rFonts w:ascii="Calibri" w:eastAsia="Times New Roman" w:hAnsi="Calibri" w:cs="Calibri"/>
                  <w:sz w:val="20"/>
                  <w:szCs w:val="20"/>
                  <w:lang w:eastAsia="it-IT"/>
                </w:rPr>
                <w:t>https://europa.eu/european-</w:t>
              </w:r>
            </w:hyperlink>
            <w:hyperlink r:id="rId12" w:history="1">
              <w:r w:rsidR="00C164CE" w:rsidRPr="00C164CE">
                <w:rPr>
                  <w:rFonts w:ascii="Calibri" w:eastAsia="Times New Roman" w:hAnsi="Calibri" w:cs="Calibri"/>
                  <w:sz w:val="20"/>
                  <w:szCs w:val="20"/>
                  <w:lang w:eastAsia="it-IT"/>
                </w:rPr>
                <w:t>union/about-eu/institutions-</w:t>
              </w:r>
            </w:hyperlink>
            <w:hyperlink r:id="rId13" w:history="1">
              <w:r w:rsidR="00C164CE" w:rsidRPr="00C164CE">
                <w:rPr>
                  <w:rFonts w:ascii="Calibri" w:eastAsia="Times New Roman" w:hAnsi="Calibri" w:cs="Calibri"/>
                  <w:sz w:val="20"/>
                  <w:szCs w:val="20"/>
                  <w:lang w:eastAsia="it-IT"/>
                </w:rPr>
                <w:t>bodies/european-data-protection-supervisor_it</w:t>
              </w:r>
            </w:hyperlink>
          </w:p>
        </w:tc>
      </w:tr>
      <w:tr w:rsidR="00C164CE" w:rsidRPr="00C164CE" w14:paraId="072B83A6" w14:textId="77777777" w:rsidTr="00CC6DF6">
        <w:tc>
          <w:tcPr>
            <w:tcW w:w="4675" w:type="dxa"/>
          </w:tcPr>
          <w:p w14:paraId="180C16F4" w14:textId="77777777" w:rsidR="00C164CE" w:rsidRPr="00C164CE" w:rsidRDefault="00C164CE" w:rsidP="00C164CE">
            <w:pPr>
              <w:suppressLineNumbers/>
              <w:suppressAutoHyphens/>
              <w:spacing w:after="0" w:line="240" w:lineRule="auto"/>
              <w:jc w:val="both"/>
              <w:rPr>
                <w:rFonts w:ascii="Calibri" w:eastAsia="Times New Roman" w:hAnsi="Calibri" w:cs="Calibri"/>
                <w:sz w:val="20"/>
                <w:szCs w:val="20"/>
                <w:lang w:eastAsia="it-IT"/>
              </w:rPr>
            </w:pPr>
            <w:r w:rsidRPr="00C164CE">
              <w:rPr>
                <w:rFonts w:ascii="Calibri" w:eastAsia="Times New Roman" w:hAnsi="Calibri" w:cs="Calibri"/>
                <w:sz w:val="20"/>
                <w:szCs w:val="20"/>
                <w:lang w:eastAsia="it-IT"/>
              </w:rPr>
              <w:t xml:space="preserve">Garante italiano della protezione dei dati </w:t>
            </w:r>
          </w:p>
        </w:tc>
        <w:tc>
          <w:tcPr>
            <w:tcW w:w="4964" w:type="dxa"/>
          </w:tcPr>
          <w:p w14:paraId="22D958AC" w14:textId="77777777" w:rsidR="00C164CE" w:rsidRPr="00C164CE" w:rsidRDefault="00E05F9A" w:rsidP="00C164CE">
            <w:pPr>
              <w:suppressLineNumbers/>
              <w:suppressAutoHyphens/>
              <w:spacing w:after="0" w:line="240" w:lineRule="auto"/>
              <w:jc w:val="both"/>
              <w:rPr>
                <w:rFonts w:ascii="Calibri" w:eastAsia="Times New Roman" w:hAnsi="Calibri" w:cs="Calibri"/>
                <w:sz w:val="20"/>
                <w:szCs w:val="20"/>
                <w:lang w:eastAsia="it-IT"/>
              </w:rPr>
            </w:pPr>
            <w:hyperlink r:id="rId14" w:history="1">
              <w:r w:rsidR="00C164CE" w:rsidRPr="00C164CE">
                <w:rPr>
                  <w:rFonts w:ascii="Calibri" w:eastAsia="Times New Roman" w:hAnsi="Calibri" w:cs="Calibri"/>
                  <w:sz w:val="20"/>
                  <w:szCs w:val="20"/>
                  <w:lang w:eastAsia="it-IT"/>
                </w:rPr>
                <w:t>http://www.garanteprivacy.it/web/guest/home</w:t>
              </w:r>
            </w:hyperlink>
          </w:p>
        </w:tc>
      </w:tr>
    </w:tbl>
    <w:bookmarkEnd w:id="0"/>
    <w:p w14:paraId="2B661D85" w14:textId="77777777" w:rsidR="00C164CE" w:rsidRPr="00C164CE" w:rsidRDefault="00C164CE" w:rsidP="00C164CE">
      <w:pPr>
        <w:spacing w:before="120" w:after="120" w:line="240" w:lineRule="auto"/>
        <w:jc w:val="center"/>
        <w:rPr>
          <w:rFonts w:ascii="Calibri" w:eastAsia="Times New Roman" w:hAnsi="Calibri" w:cs="Calibri"/>
          <w:sz w:val="24"/>
          <w:szCs w:val="24"/>
          <w:lang w:eastAsia="ar-SA"/>
        </w:rPr>
      </w:pPr>
      <w:r w:rsidRPr="00C164CE">
        <w:rPr>
          <w:rFonts w:ascii="Calibri" w:eastAsia="Times New Roman" w:hAnsi="Calibri" w:cs="Calibri"/>
          <w:sz w:val="24"/>
          <w:szCs w:val="24"/>
          <w:lang w:eastAsia="ar-SA"/>
        </w:rPr>
        <w:t>********************************************************************************</w:t>
      </w:r>
    </w:p>
    <w:p w14:paraId="07874339" w14:textId="77777777" w:rsidR="00C164CE" w:rsidRPr="00A80EFE" w:rsidRDefault="00C164CE" w:rsidP="00602250">
      <w:pPr>
        <w:rPr>
          <w:rFonts w:ascii="Times New Roman" w:eastAsia="TT165t00" w:hAnsi="Times New Roman" w:cs="Times New Roman"/>
          <w:sz w:val="20"/>
          <w:szCs w:val="20"/>
        </w:rPr>
      </w:pPr>
    </w:p>
    <w:sectPr w:rsidR="00C164CE" w:rsidRPr="00A80EFE" w:rsidSect="00E05F9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65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6CCE"/>
    <w:multiLevelType w:val="hybridMultilevel"/>
    <w:tmpl w:val="AFDC13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02250"/>
    <w:rsid w:val="001B7485"/>
    <w:rsid w:val="0024193C"/>
    <w:rsid w:val="0032023F"/>
    <w:rsid w:val="005272EF"/>
    <w:rsid w:val="00602250"/>
    <w:rsid w:val="006D3F34"/>
    <w:rsid w:val="0086151E"/>
    <w:rsid w:val="00893640"/>
    <w:rsid w:val="00925CD2"/>
    <w:rsid w:val="00A80EFE"/>
    <w:rsid w:val="00BD33E5"/>
    <w:rsid w:val="00C164CE"/>
    <w:rsid w:val="00CC0CE6"/>
    <w:rsid w:val="00D0678F"/>
    <w:rsid w:val="00E05F9A"/>
    <w:rsid w:val="00F02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0D97"/>
  <w15:docId w15:val="{0196A9A9-6D1C-47F0-AC8F-56634A96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74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C164CE"/>
    <w:pPr>
      <w:spacing w:after="0" w:line="48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C164CE"/>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C164CE"/>
    <w:pPr>
      <w:spacing w:after="160" w:line="259" w:lineRule="auto"/>
      <w:ind w:left="720"/>
      <w:contextualSpacing/>
    </w:pPr>
    <w:rPr>
      <w:rFonts w:ascii="Calibri" w:eastAsia="Times New Roman" w:hAnsi="Calibri" w:cs="Times New Roman"/>
    </w:rPr>
  </w:style>
  <w:style w:type="paragraph" w:styleId="Titolo">
    <w:name w:val="Title"/>
    <w:basedOn w:val="Normale"/>
    <w:link w:val="TitoloCarattere"/>
    <w:uiPriority w:val="10"/>
    <w:qFormat/>
    <w:rsid w:val="00C164CE"/>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uiPriority w:val="10"/>
    <w:rsid w:val="00C164CE"/>
    <w:rPr>
      <w:rFonts w:ascii="Times New Roman" w:eastAsia="Times New Roman" w:hAnsi="Times New Roman" w:cs="Times New Roman"/>
      <w:b/>
      <w:bCs/>
      <w:sz w:val="32"/>
      <w:szCs w:val="24"/>
      <w:lang w:eastAsia="it-IT"/>
    </w:rPr>
  </w:style>
  <w:style w:type="character" w:styleId="Collegamentoipertestuale">
    <w:name w:val="Hyperlink"/>
    <w:basedOn w:val="Carpredefinitoparagrafo"/>
    <w:uiPriority w:val="99"/>
    <w:rsid w:val="00C164CE"/>
    <w:rPr>
      <w:color w:val="0000FF"/>
      <w:u w:val="single"/>
    </w:rPr>
  </w:style>
  <w:style w:type="paragraph" w:styleId="Testofumetto">
    <w:name w:val="Balloon Text"/>
    <w:basedOn w:val="Normale"/>
    <w:link w:val="TestofumettoCarattere"/>
    <w:uiPriority w:val="99"/>
    <w:semiHidden/>
    <w:unhideWhenUsed/>
    <w:rsid w:val="00C164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ittiri.ss.it" TargetMode="External"/><Relationship Id="rId13" Type="http://schemas.openxmlformats.org/officeDocument/2006/relationships/hyperlink" Target="https://europa.eu/european-union/about-eu/institutions-bodies/european-data-protection-supervisor_it" TargetMode="External"/><Relationship Id="rId3" Type="http://schemas.openxmlformats.org/officeDocument/2006/relationships/settings" Target="settings.xml"/><Relationship Id="rId7" Type="http://schemas.openxmlformats.org/officeDocument/2006/relationships/hyperlink" Target="mailto:dpo@unionecoros.it" TargetMode="External"/><Relationship Id="rId12" Type="http://schemas.openxmlformats.org/officeDocument/2006/relationships/hyperlink" Target="https://europa.eu/european-union/about-eu/institutions-bodies/european-data-protection-supervisor_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otocollo@pec.comune.ittiri.ss.it" TargetMode="External"/><Relationship Id="rId11" Type="http://schemas.openxmlformats.org/officeDocument/2006/relationships/hyperlink" Target="https://europa.eu/european-union/about-eu/institutions-bodies/european-data-protection-supervisor_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ur-lex.europa.eu/legal%20content/IT/TXT/?uri=uriserv:OJ.L_.2016.119.01.0001.01.ITA" TargetMode="External"/><Relationship Id="rId4" Type="http://schemas.openxmlformats.org/officeDocument/2006/relationships/webSettings" Target="webSettings.xml"/><Relationship Id="rId9" Type="http://schemas.openxmlformats.org/officeDocument/2006/relationships/hyperlink" Target="http://www.comune.ittiri.ss.it" TargetMode="External"/><Relationship Id="rId14" Type="http://schemas.openxmlformats.org/officeDocument/2006/relationships/hyperlink" Target="http://www.garanteprivacy.it/web/guest/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2187</Words>
  <Characters>12468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Cossu</dc:creator>
  <cp:lastModifiedBy>Antonio Giovanni AGM. Mannu</cp:lastModifiedBy>
  <cp:revision>13</cp:revision>
  <dcterms:created xsi:type="dcterms:W3CDTF">2020-04-29T08:23:00Z</dcterms:created>
  <dcterms:modified xsi:type="dcterms:W3CDTF">2020-06-22T13:18:00Z</dcterms:modified>
</cp:coreProperties>
</file>